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F4" w:rsidRPr="004E40C3" w:rsidRDefault="001878F4" w:rsidP="009B0306">
      <w:pPr>
        <w:autoSpaceDE w:val="0"/>
        <w:autoSpaceDN w:val="0"/>
        <w:adjustRightInd w:val="0"/>
        <w:jc w:val="right"/>
        <w:rPr>
          <w:b/>
          <w:bCs/>
        </w:rPr>
      </w:pPr>
      <w:r w:rsidRPr="004E40C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3064400</wp:posOffset>
            </wp:positionH>
            <wp:positionV relativeFrom="page">
              <wp:posOffset>310101</wp:posOffset>
            </wp:positionV>
            <wp:extent cx="1817701" cy="938254"/>
            <wp:effectExtent l="19050" t="0" r="0" b="0"/>
            <wp:wrapNone/>
            <wp:docPr id="2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01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8F4" w:rsidRPr="004E40C3" w:rsidRDefault="001878F4" w:rsidP="009B0306">
      <w:pPr>
        <w:autoSpaceDE w:val="0"/>
        <w:autoSpaceDN w:val="0"/>
        <w:adjustRightInd w:val="0"/>
        <w:jc w:val="right"/>
        <w:rPr>
          <w:b/>
          <w:bCs/>
        </w:rPr>
      </w:pPr>
    </w:p>
    <w:p w:rsidR="001878F4" w:rsidRPr="004E40C3" w:rsidRDefault="001878F4" w:rsidP="009B0306">
      <w:pPr>
        <w:autoSpaceDE w:val="0"/>
        <w:autoSpaceDN w:val="0"/>
        <w:adjustRightInd w:val="0"/>
        <w:jc w:val="right"/>
        <w:rPr>
          <w:b/>
          <w:bCs/>
        </w:rPr>
      </w:pPr>
    </w:p>
    <w:p w:rsidR="001878F4" w:rsidRPr="004E40C3" w:rsidRDefault="001878F4" w:rsidP="009B0306">
      <w:pPr>
        <w:autoSpaceDE w:val="0"/>
        <w:autoSpaceDN w:val="0"/>
        <w:adjustRightInd w:val="0"/>
        <w:jc w:val="right"/>
        <w:rPr>
          <w:b/>
          <w:bCs/>
        </w:rPr>
      </w:pPr>
    </w:p>
    <w:p w:rsidR="004E40C3" w:rsidRDefault="004E40C3" w:rsidP="009B0306">
      <w:pPr>
        <w:autoSpaceDE w:val="0"/>
        <w:autoSpaceDN w:val="0"/>
        <w:adjustRightInd w:val="0"/>
        <w:jc w:val="right"/>
        <w:rPr>
          <w:b/>
          <w:bCs/>
        </w:rPr>
      </w:pPr>
    </w:p>
    <w:p w:rsidR="00FF01C5" w:rsidRPr="004E40C3" w:rsidRDefault="00FF01C5" w:rsidP="009B0306">
      <w:pPr>
        <w:autoSpaceDE w:val="0"/>
        <w:autoSpaceDN w:val="0"/>
        <w:adjustRightInd w:val="0"/>
        <w:jc w:val="right"/>
        <w:rPr>
          <w:b/>
          <w:bCs/>
        </w:rPr>
      </w:pPr>
    </w:p>
    <w:p w:rsidR="00694337" w:rsidRPr="004E40C3" w:rsidRDefault="00694337" w:rsidP="009B0306">
      <w:pPr>
        <w:autoSpaceDE w:val="0"/>
        <w:autoSpaceDN w:val="0"/>
        <w:adjustRightInd w:val="0"/>
        <w:jc w:val="center"/>
        <w:rPr>
          <w:b/>
          <w:bCs/>
        </w:rPr>
      </w:pPr>
      <w:r w:rsidRPr="004E40C3">
        <w:rPr>
          <w:b/>
          <w:bCs/>
        </w:rPr>
        <w:t>ПРАВИЛА</w:t>
      </w:r>
    </w:p>
    <w:p w:rsidR="00694337" w:rsidRPr="004E40C3" w:rsidRDefault="00694337" w:rsidP="009B0306">
      <w:pPr>
        <w:autoSpaceDE w:val="0"/>
        <w:autoSpaceDN w:val="0"/>
        <w:adjustRightInd w:val="0"/>
        <w:jc w:val="center"/>
        <w:rPr>
          <w:b/>
          <w:bCs/>
        </w:rPr>
      </w:pPr>
      <w:r w:rsidRPr="004E40C3">
        <w:rPr>
          <w:b/>
          <w:bCs/>
        </w:rPr>
        <w:t xml:space="preserve">дистанционного банковского обслуживания физических </w:t>
      </w:r>
      <w:r w:rsidRPr="00C41EA1">
        <w:rPr>
          <w:b/>
          <w:bCs/>
        </w:rPr>
        <w:t>лиц</w:t>
      </w:r>
      <w:r w:rsidR="00C41EA1" w:rsidRPr="00C41EA1">
        <w:rPr>
          <w:b/>
          <w:bCs/>
        </w:rPr>
        <w:t xml:space="preserve"> в </w:t>
      </w:r>
      <w:r w:rsidR="00C41EA1" w:rsidRPr="00C41EA1">
        <w:rPr>
          <w:b/>
        </w:rPr>
        <w:t>КБ «Гарант-Инвест» (АО</w:t>
      </w:r>
      <w:r w:rsidR="00C41EA1" w:rsidRPr="00C41EA1">
        <w:t>)</w:t>
      </w:r>
    </w:p>
    <w:p w:rsidR="00694337" w:rsidRPr="004E40C3" w:rsidRDefault="00694337" w:rsidP="009B0306">
      <w:pPr>
        <w:autoSpaceDE w:val="0"/>
        <w:autoSpaceDN w:val="0"/>
        <w:adjustRightInd w:val="0"/>
        <w:jc w:val="center"/>
      </w:pPr>
      <w:r w:rsidRPr="004E40C3">
        <w:rPr>
          <w:b/>
          <w:bCs/>
        </w:rPr>
        <w:t xml:space="preserve">с использованием Системы </w:t>
      </w:r>
      <w:r w:rsidR="006E598A">
        <w:rPr>
          <w:b/>
          <w:bCs/>
        </w:rPr>
        <w:t>«Частный клиент»</w:t>
      </w:r>
    </w:p>
    <w:p w:rsidR="00694337" w:rsidRPr="004E40C3" w:rsidRDefault="00694337" w:rsidP="009B0306">
      <w:pPr>
        <w:autoSpaceDE w:val="0"/>
        <w:autoSpaceDN w:val="0"/>
        <w:adjustRightInd w:val="0"/>
        <w:jc w:val="center"/>
        <w:rPr>
          <w:b/>
          <w:bCs/>
        </w:rPr>
      </w:pPr>
    </w:p>
    <w:p w:rsidR="00694337" w:rsidRPr="00C9037E" w:rsidRDefault="00694337" w:rsidP="001878F4">
      <w:pPr>
        <w:pStyle w:val="a7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</w:rPr>
      </w:pPr>
      <w:r w:rsidRPr="004E40C3">
        <w:rPr>
          <w:b/>
          <w:bCs/>
        </w:rPr>
        <w:t>Т</w:t>
      </w:r>
      <w:r w:rsidR="001878F4" w:rsidRPr="004E40C3">
        <w:rPr>
          <w:b/>
          <w:bCs/>
        </w:rPr>
        <w:t>ермины и определения</w:t>
      </w:r>
    </w:p>
    <w:p w:rsidR="00C9037E" w:rsidRPr="004E40C3" w:rsidRDefault="00C9037E" w:rsidP="00C9037E">
      <w:pPr>
        <w:pStyle w:val="a7"/>
        <w:autoSpaceDE w:val="0"/>
        <w:autoSpaceDN w:val="0"/>
        <w:adjustRightInd w:val="0"/>
        <w:rPr>
          <w:b/>
          <w:bCs/>
        </w:rPr>
      </w:pPr>
    </w:p>
    <w:p w:rsidR="00C9037E" w:rsidRPr="00925D5E" w:rsidRDefault="00C9037E" w:rsidP="00C9037E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ab/>
      </w:r>
      <w:r w:rsidRPr="00C9037E">
        <w:rPr>
          <w:b/>
          <w:bCs/>
        </w:rPr>
        <w:t xml:space="preserve">Авторизация: </w:t>
      </w:r>
      <w:r w:rsidRPr="00925D5E">
        <w:t xml:space="preserve">Предоставление прав на выполнение определенных действий и доступа к ресурсам ДБО, получения разрешения на проведение операции с использованием Системы ДБО, в том числе </w:t>
      </w:r>
      <w:proofErr w:type="gramStart"/>
      <w:r w:rsidRPr="00925D5E">
        <w:t>предусматривающая</w:t>
      </w:r>
      <w:proofErr w:type="gramEnd"/>
      <w:r w:rsidRPr="00925D5E">
        <w:t xml:space="preserve"> определение достаточности денежных средств, необходимых при совершении платежей.</w:t>
      </w:r>
    </w:p>
    <w:p w:rsidR="00C9037E" w:rsidRPr="00925D5E" w:rsidRDefault="00C9037E" w:rsidP="00C9037E">
      <w:pPr>
        <w:tabs>
          <w:tab w:val="left" w:pos="567"/>
        </w:tabs>
        <w:autoSpaceDE w:val="0"/>
        <w:autoSpaceDN w:val="0"/>
        <w:adjustRightInd w:val="0"/>
        <w:jc w:val="both"/>
      </w:pPr>
      <w:r w:rsidRPr="00C21DC7">
        <w:rPr>
          <w:b/>
          <w:bCs/>
        </w:rPr>
        <w:tab/>
      </w:r>
      <w:r w:rsidRPr="00C9037E">
        <w:rPr>
          <w:b/>
          <w:bCs/>
        </w:rPr>
        <w:t xml:space="preserve">Аутентификация: </w:t>
      </w:r>
      <w:r w:rsidRPr="00925D5E">
        <w:t>Процедура проверки подлинности, например: проверка подлинности пользователя путём сравнения введённого им пароля с паролем в базе данных пользователей; подтверждение подлинности электронного документа путём проверки цифровой подписи по ключу проверки подписи отправителя.</w:t>
      </w:r>
    </w:p>
    <w:p w:rsidR="00C9037E" w:rsidRPr="00E0147A" w:rsidRDefault="00C9037E" w:rsidP="00C9037E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E0147A">
        <w:rPr>
          <w:b/>
          <w:bCs/>
        </w:rPr>
        <w:t xml:space="preserve">Банк: </w:t>
      </w:r>
      <w:r w:rsidRPr="00E0147A">
        <w:t>Коммерческий банк «Гарант-Инвест» (Акционерное общество)</w:t>
      </w:r>
    </w:p>
    <w:p w:rsidR="00C9037E" w:rsidRPr="00624C2F" w:rsidRDefault="00C9037E" w:rsidP="00C9037E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24C2F">
        <w:rPr>
          <w:b/>
        </w:rPr>
        <w:t>Банковская карта</w:t>
      </w:r>
      <w:r w:rsidRPr="00624C2F">
        <w:t xml:space="preserve"> </w:t>
      </w:r>
      <w:r w:rsidRPr="00624C2F">
        <w:rPr>
          <w:b/>
        </w:rPr>
        <w:t>(далее - Карта)</w:t>
      </w:r>
      <w:r w:rsidRPr="00624C2F">
        <w:t xml:space="preserve"> – банковская карта, эмитированная </w:t>
      </w:r>
      <w:r w:rsidRPr="00624C2F">
        <w:rPr>
          <w:spacing w:val="1"/>
        </w:rPr>
        <w:t>Банком</w:t>
      </w:r>
      <w:r w:rsidRPr="00624C2F">
        <w:t xml:space="preserve">,  являющаяся инструментом безналичных расчетов, предназначенная для совершения ее держателем </w:t>
      </w:r>
      <w:proofErr w:type="gramStart"/>
      <w:r w:rsidRPr="00624C2F">
        <w:t>операций</w:t>
      </w:r>
      <w:proofErr w:type="gramEnd"/>
      <w:r w:rsidRPr="00624C2F">
        <w:t xml:space="preserve"> в пределах установленной Банком суммы денежных средств (расходного лимита), расчеты по которым осуществляются за счет денежных средств Клиента, находящихся на его Счете, или кредита, предоставляемого Банком Клиенту в соответствии с Договором при недостаточности или отсутствии на Счете денежных средств (овердрафт).</w:t>
      </w:r>
    </w:p>
    <w:p w:rsidR="00C9037E" w:rsidRDefault="00C9037E" w:rsidP="00C9037E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E0147A">
        <w:rPr>
          <w:b/>
          <w:bCs/>
        </w:rPr>
        <w:t xml:space="preserve">Договор дистанционного банковского обслуживания (Договор ДБО): </w:t>
      </w:r>
      <w:r w:rsidRPr="003250E4">
        <w:t>договор между Клиентом и Банком о дистанционном банковском обслуживании с использованием системы ДБО «Частный Клиент», условия которого определены Банком в Правилах, заключенный путем присоединения Клиента к условиям Правил.</w:t>
      </w:r>
    </w:p>
    <w:p w:rsidR="00C9037E" w:rsidRPr="003250E4" w:rsidRDefault="00C9037E" w:rsidP="00C9037E">
      <w:pPr>
        <w:pStyle w:val="Default"/>
        <w:ind w:firstLine="540"/>
        <w:jc w:val="both"/>
      </w:pPr>
      <w:r w:rsidRPr="003250E4">
        <w:rPr>
          <w:b/>
          <w:bCs/>
        </w:rPr>
        <w:t xml:space="preserve">Документ, удостоверяющий личность - </w:t>
      </w:r>
      <w:r w:rsidRPr="003250E4">
        <w:t xml:space="preserve">В соответствии с законодательством Российской Федерации документами, удостоверяющими личность, являются: </w:t>
      </w:r>
    </w:p>
    <w:p w:rsidR="00C9037E" w:rsidRPr="003250E4" w:rsidRDefault="00C9037E" w:rsidP="00C9037E">
      <w:pPr>
        <w:pStyle w:val="Default"/>
        <w:ind w:firstLine="540"/>
        <w:jc w:val="both"/>
      </w:pPr>
      <w:r w:rsidRPr="003250E4">
        <w:rPr>
          <w:b/>
          <w:bCs/>
        </w:rPr>
        <w:t xml:space="preserve">1. Для граждан Российской Федерации: 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паспорт гражданина Российской Федерации;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для иностранных граждан: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паспорт иностранного гражданина;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для лиц без гражданства: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разрешение на временное проживание, вид на жительство;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lastRenderedPageBreak/>
        <w:t xml:space="preserve">4. </w:t>
      </w:r>
      <w:r>
        <w:rPr>
          <w:color w:val="000000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  <w:proofErr w:type="gramEnd"/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>
        <w:rPr>
          <w:color w:val="000000"/>
        </w:rPr>
        <w:t>Данные миграционной карты: номер карты, дата начала срока пребывания и дата окончания срока пребывания в Российской Федерации.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</w:r>
    </w:p>
    <w:p w:rsidR="00307D91" w:rsidRDefault="00307D91" w:rsidP="00307D9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 xml:space="preserve">6. </w:t>
      </w:r>
      <w:r>
        <w:rPr>
          <w:color w:val="000000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</w:r>
    </w:p>
    <w:p w:rsidR="00307D91" w:rsidRPr="008C7353" w:rsidRDefault="00307D91" w:rsidP="008C7353">
      <w:pPr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</w:rPr>
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</w:r>
    </w:p>
    <w:p w:rsidR="00E930CE" w:rsidRDefault="00C9037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44403">
        <w:rPr>
          <w:b/>
          <w:bCs/>
        </w:rPr>
        <w:t xml:space="preserve">Зарегистрированный номер телефона: </w:t>
      </w:r>
      <w:r w:rsidRPr="00544403">
        <w:t>номер</w:t>
      </w:r>
      <w:r w:rsidRPr="00DF16AE">
        <w:t xml:space="preserve"> мобильного телефона Клиента в федеральном формате (1</w:t>
      </w:r>
      <w:r>
        <w:t>0</w:t>
      </w:r>
      <w:r w:rsidRPr="00DF16AE">
        <w:t xml:space="preserve"> цифр), указанный в Заявлении о присоединении к Правилам. Зарегистрированный номер телефона используется для направления и получения Клиентом</w:t>
      </w:r>
      <w:r>
        <w:t xml:space="preserve">                             </w:t>
      </w:r>
      <w:r w:rsidRPr="00DF16AE">
        <w:t xml:space="preserve"> SMS-сообщений и другой информации, предусмотренной настоящими Правилами</w:t>
      </w:r>
      <w:r>
        <w:t>, а так же для идентификации Клиента.</w:t>
      </w:r>
    </w:p>
    <w:p w:rsidR="007524B3" w:rsidRDefault="007524B3" w:rsidP="007524B3">
      <w:pPr>
        <w:autoSpaceDE w:val="0"/>
        <w:autoSpaceDN w:val="0"/>
        <w:adjustRightInd w:val="0"/>
        <w:ind w:firstLine="540"/>
        <w:jc w:val="both"/>
      </w:pPr>
      <w:r w:rsidRPr="002F0C39">
        <w:rPr>
          <w:b/>
        </w:rPr>
        <w:t>Идентификация</w:t>
      </w:r>
      <w:r w:rsidRPr="002F0C39">
        <w:t xml:space="preserve"> – </w:t>
      </w:r>
      <w:r w:rsidR="001D26DC" w:rsidRPr="001D26DC">
        <w:t>процесс использования персональных идентификационных данных в электронной форме, уникальным образом идентифицирующих Клиента, или физическое лицо, представляющее Клиента</w:t>
      </w:r>
      <w:r>
        <w:t>.</w:t>
      </w:r>
    </w:p>
    <w:p w:rsidR="00C9037E" w:rsidRPr="002F0C39" w:rsidRDefault="00C9037E" w:rsidP="00C9037E">
      <w:pPr>
        <w:ind w:firstLine="567"/>
        <w:jc w:val="both"/>
        <w:rPr>
          <w:strike/>
        </w:rPr>
      </w:pPr>
      <w:r w:rsidRPr="00DF16AE">
        <w:rPr>
          <w:b/>
          <w:bCs/>
        </w:rPr>
        <w:t>Идентификатор пользователя (Логин):</w:t>
      </w:r>
      <w:r w:rsidRPr="00DD3A18">
        <w:t xml:space="preserve"> </w:t>
      </w:r>
      <w:r w:rsidRPr="002F0C39">
        <w:t xml:space="preserve">уникальная в рамках Сервиса последовательность, состоящая из </w:t>
      </w:r>
      <w:r>
        <w:t xml:space="preserve">10 </w:t>
      </w:r>
      <w:r w:rsidRPr="002F0C39">
        <w:t>цифр, позволяющая Банку однозначно идентифицировать Клиента в Сервисе.</w:t>
      </w:r>
    </w:p>
    <w:p w:rsidR="00C9037E" w:rsidRPr="00624C2F" w:rsidRDefault="00C9037E" w:rsidP="00C9037E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24C2F">
        <w:rPr>
          <w:b/>
          <w:bCs/>
        </w:rPr>
        <w:t xml:space="preserve">Информационная операция: </w:t>
      </w:r>
      <w:r w:rsidRPr="00624C2F">
        <w:t>предоставление Банком Клиенту информации:</w:t>
      </w:r>
    </w:p>
    <w:p w:rsidR="00C9037E" w:rsidRDefault="00C9037E" w:rsidP="00C9037E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624C2F">
        <w:t>- о состоянии и использовании текущего Счета и/или Карты Клиента, в том числе об остатках денежных средств на Счете и/или Карты, проведенных операциях по Счету и/или Карты, в том числе предоставление выписки по Счету и/или Карте;</w:t>
      </w:r>
    </w:p>
    <w:p w:rsidR="00C9037E" w:rsidRPr="00B52F7A" w:rsidRDefault="00C9037E" w:rsidP="00C9037E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B52F7A">
        <w:t>- мини выписка по операциям с использованием банковских карт</w:t>
      </w:r>
      <w:r>
        <w:t>;</w:t>
      </w:r>
    </w:p>
    <w:p w:rsidR="00C9037E" w:rsidRPr="00624C2F" w:rsidRDefault="00C9037E" w:rsidP="00C9037E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624C2F">
        <w:t>- об операциях, проведенных по Счету и/или Карте;</w:t>
      </w:r>
    </w:p>
    <w:p w:rsidR="00C9037E" w:rsidRPr="004E40C3" w:rsidRDefault="00C9037E" w:rsidP="00C9037E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E40C3">
        <w:t>- иной информации, связанной с операциями, проведенными Клиентом в Банке.</w:t>
      </w:r>
    </w:p>
    <w:p w:rsidR="00C9037E" w:rsidRPr="00C21DC7" w:rsidRDefault="00C9037E" w:rsidP="00C9037E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rPr>
          <w:b/>
          <w:bCs/>
        </w:rPr>
        <w:t xml:space="preserve">Информационное сообщение: </w:t>
      </w:r>
      <w:r w:rsidRPr="004E40C3">
        <w:t>сообщение (уведомление, подтверждение и т.д.), передаваемое Банком Клиенту по Системе</w:t>
      </w:r>
      <w:r>
        <w:t xml:space="preserve"> </w:t>
      </w:r>
      <w:r w:rsidRPr="00DF16AE">
        <w:t>ДБО</w:t>
      </w:r>
      <w:r w:rsidRPr="004E40C3">
        <w:t xml:space="preserve"> в соответствии с условиями Правил и иных заключенных между Сторонами договоров (соглашений).</w:t>
      </w:r>
    </w:p>
    <w:p w:rsidR="00B14CE4" w:rsidRPr="003250E4" w:rsidRDefault="00B14CE4" w:rsidP="00B14CE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E0147A">
        <w:rPr>
          <w:b/>
          <w:bCs/>
        </w:rPr>
        <w:t xml:space="preserve">Клиент: </w:t>
      </w:r>
      <w:r w:rsidRPr="003250E4">
        <w:t>физическое лицо, имеющее в Банке счет и заключившее с Банком договор о дистанционном банковском обслуживании в системе ДБО «Частный Клиент».</w:t>
      </w:r>
    </w:p>
    <w:p w:rsidR="00E930CE" w:rsidRDefault="00B14CE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B94EDE">
        <w:rPr>
          <w:b/>
        </w:rPr>
        <w:t>Кодовое слово</w:t>
      </w:r>
      <w:r w:rsidRPr="00B94EDE">
        <w:t xml:space="preserve"> – </w:t>
      </w:r>
      <w:r>
        <w:t>кодовое слово, которое Клиент указывает в Заявлении на подключение к ДБО «Частный Клиент», служит для дополнительной идентификации Клиента во время обращения в Банк по телефону.</w:t>
      </w:r>
    </w:p>
    <w:p w:rsidR="00C9037E" w:rsidRPr="00E0147A" w:rsidRDefault="00C9037E" w:rsidP="00C9037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</w:rPr>
      </w:pPr>
      <w:r w:rsidRPr="00E0147A">
        <w:rPr>
          <w:b/>
        </w:rPr>
        <w:t>Место нахождения:</w:t>
      </w:r>
      <w:r w:rsidRPr="00E0147A">
        <w:t xml:space="preserve"> Россия, </w:t>
      </w:r>
      <w:smartTag w:uri="urn:schemas-microsoft-com:office:smarttags" w:element="metricconverter">
        <w:smartTagPr>
          <w:attr w:name="ProductID" w:val="127051, г"/>
        </w:smartTagPr>
        <w:r w:rsidRPr="00E0147A">
          <w:rPr>
            <w:rFonts w:ascii="Times New Roman CYR" w:hAnsi="Times New Roman CYR" w:cs="Times New Roman CYR"/>
            <w:bCs/>
          </w:rPr>
          <w:t>127051, г</w:t>
        </w:r>
      </w:smartTag>
      <w:r w:rsidRPr="00E0147A">
        <w:rPr>
          <w:rFonts w:ascii="Times New Roman CYR" w:hAnsi="Times New Roman CYR" w:cs="Times New Roman CYR"/>
          <w:bCs/>
        </w:rPr>
        <w:t xml:space="preserve">. Москва, 1-й </w:t>
      </w:r>
      <w:proofErr w:type="spellStart"/>
      <w:r w:rsidRPr="00E0147A">
        <w:rPr>
          <w:rFonts w:ascii="Times New Roman CYR" w:hAnsi="Times New Roman CYR" w:cs="Times New Roman CYR"/>
          <w:bCs/>
        </w:rPr>
        <w:t>Колобовский</w:t>
      </w:r>
      <w:proofErr w:type="spellEnd"/>
      <w:r w:rsidRPr="00E0147A">
        <w:rPr>
          <w:rFonts w:ascii="Times New Roman CYR" w:hAnsi="Times New Roman CYR" w:cs="Times New Roman CYR"/>
          <w:bCs/>
        </w:rPr>
        <w:t xml:space="preserve"> пер., д.23,</w:t>
      </w:r>
      <w:r w:rsidRPr="00E0147A">
        <w:rPr>
          <w:rFonts w:ascii="Times New Roman CYR" w:hAnsi="Times New Roman CYR" w:cs="Times New Roman CYR"/>
          <w:b/>
          <w:bCs/>
        </w:rPr>
        <w:t xml:space="preserve">                                       </w:t>
      </w:r>
      <w:proofErr w:type="gramStart"/>
      <w:r w:rsidRPr="00E0147A">
        <w:t>к</w:t>
      </w:r>
      <w:proofErr w:type="gramEnd"/>
      <w:r w:rsidRPr="00E0147A">
        <w:t xml:space="preserve">/с </w:t>
      </w:r>
      <w:r w:rsidRPr="00E0147A">
        <w:rPr>
          <w:rFonts w:ascii="Times New Roman CYR" w:hAnsi="Times New Roman CYR" w:cs="Times New Roman CYR"/>
          <w:bCs/>
        </w:rPr>
        <w:t xml:space="preserve">30101810745250000109 </w:t>
      </w:r>
      <w:r w:rsidRPr="00E0147A">
        <w:t xml:space="preserve">в ГУ </w:t>
      </w:r>
      <w:proofErr w:type="gramStart"/>
      <w:r w:rsidRPr="00E0147A">
        <w:t>Банка</w:t>
      </w:r>
      <w:proofErr w:type="gramEnd"/>
      <w:r w:rsidRPr="00E0147A">
        <w:t xml:space="preserve"> России по Центральному федеральному округу</w:t>
      </w:r>
      <w:r w:rsidRPr="00E0147A">
        <w:rPr>
          <w:rFonts w:ascii="Times New Roman CYR" w:hAnsi="Times New Roman CYR" w:cs="Times New Roman CYR"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 xml:space="preserve">                              </w:t>
      </w:r>
      <w:r w:rsidRPr="00E0147A">
        <w:rPr>
          <w:rFonts w:ascii="Times New Roman CYR" w:hAnsi="Times New Roman CYR" w:cs="Times New Roman CYR"/>
          <w:b/>
          <w:bCs/>
        </w:rPr>
        <w:t>БИК:</w:t>
      </w:r>
      <w:r w:rsidRPr="00E0147A">
        <w:rPr>
          <w:rFonts w:ascii="Times New Roman CYR" w:hAnsi="Times New Roman CYR" w:cs="Times New Roman CYR"/>
          <w:bCs/>
        </w:rPr>
        <w:t xml:space="preserve"> 044</w:t>
      </w:r>
      <w:r w:rsidRPr="00A52CD2">
        <w:rPr>
          <w:rFonts w:ascii="Times New Roman CYR" w:hAnsi="Times New Roman CYR" w:cs="Times New Roman CYR"/>
          <w:bCs/>
        </w:rPr>
        <w:t>525</w:t>
      </w:r>
      <w:r w:rsidRPr="00E0147A">
        <w:rPr>
          <w:rFonts w:ascii="Times New Roman CYR" w:hAnsi="Times New Roman CYR" w:cs="Times New Roman CYR"/>
          <w:bCs/>
        </w:rPr>
        <w:t>109</w:t>
      </w:r>
      <w:r w:rsidRPr="00C9037E">
        <w:rPr>
          <w:b/>
        </w:rPr>
        <w:t xml:space="preserve"> </w:t>
      </w:r>
      <w:r w:rsidRPr="00E0147A">
        <w:rPr>
          <w:b/>
        </w:rPr>
        <w:t>ОГРН</w:t>
      </w:r>
      <w:r w:rsidRPr="00E0147A">
        <w:t xml:space="preserve"> </w:t>
      </w:r>
      <w:r w:rsidRPr="00E0147A">
        <w:rPr>
          <w:rFonts w:ascii="Times New Roman CYR" w:hAnsi="Times New Roman CYR" w:cs="Times New Roman CYR"/>
          <w:bCs/>
        </w:rPr>
        <w:t>1037739429320</w:t>
      </w:r>
      <w:r w:rsidRPr="00E0147A">
        <w:t xml:space="preserve">; </w:t>
      </w:r>
      <w:r w:rsidRPr="00E0147A">
        <w:rPr>
          <w:b/>
        </w:rPr>
        <w:t>ИНН/КПП</w:t>
      </w:r>
      <w:r w:rsidRPr="00E0147A">
        <w:t xml:space="preserve"> </w:t>
      </w:r>
      <w:r w:rsidRPr="00E0147A">
        <w:rPr>
          <w:rFonts w:ascii="Times New Roman CYR" w:hAnsi="Times New Roman CYR" w:cs="Times New Roman CYR"/>
          <w:bCs/>
        </w:rPr>
        <w:t>7723168657</w:t>
      </w:r>
      <w:r w:rsidRPr="00E0147A">
        <w:t xml:space="preserve"> / </w:t>
      </w:r>
      <w:r w:rsidRPr="00E05CD9">
        <w:t>997950001</w:t>
      </w:r>
    </w:p>
    <w:p w:rsidR="00C9037E" w:rsidRPr="0030685A" w:rsidRDefault="00C9037E" w:rsidP="00C9037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30685A">
        <w:rPr>
          <w:b/>
        </w:rPr>
        <w:t xml:space="preserve">Мобильное устройство – </w:t>
      </w:r>
      <w:r w:rsidRPr="0030685A">
        <w:t xml:space="preserve">смартфон или планшет, имеющий доступ в </w:t>
      </w:r>
      <w:proofErr w:type="spellStart"/>
      <w:r w:rsidRPr="0030685A">
        <w:t>Internet</w:t>
      </w:r>
      <w:proofErr w:type="spellEnd"/>
      <w:r w:rsidRPr="0030685A">
        <w:t>, с которого может осуществляться работа в системе ДБО «Частный клиент».</w:t>
      </w:r>
    </w:p>
    <w:p w:rsidR="00C9037E" w:rsidRPr="00C21DC7" w:rsidRDefault="00C9037E" w:rsidP="00C9037E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rPr>
          <w:b/>
          <w:bCs/>
        </w:rPr>
        <w:t>Мобильное приложение</w:t>
      </w:r>
      <w:r>
        <w:rPr>
          <w:b/>
          <w:bCs/>
        </w:rPr>
        <w:t xml:space="preserve"> системы ДБО</w:t>
      </w:r>
      <w:r w:rsidRPr="004E40C3">
        <w:rPr>
          <w:b/>
          <w:bCs/>
        </w:rPr>
        <w:t xml:space="preserve"> </w:t>
      </w:r>
      <w:r w:rsidRPr="00E0147A">
        <w:rPr>
          <w:b/>
          <w:bCs/>
        </w:rPr>
        <w:t>«Частный клиент» (Мобильное приложение):</w:t>
      </w:r>
      <w:r w:rsidRPr="004E40C3">
        <w:rPr>
          <w:b/>
          <w:bCs/>
        </w:rPr>
        <w:t xml:space="preserve"> </w:t>
      </w:r>
      <w:r w:rsidRPr="004E40C3">
        <w:t xml:space="preserve">– программное обеспечение, разработанное для мобильных устройств (смартфон, планшет и т.п.), функционирующих под управлением операционной системы </w:t>
      </w:r>
      <w:proofErr w:type="spellStart"/>
      <w:r w:rsidRPr="004E40C3">
        <w:t>Android</w:t>
      </w:r>
      <w:proofErr w:type="spellEnd"/>
      <w:r>
        <w:t xml:space="preserve"> или IOS</w:t>
      </w:r>
      <w:r w:rsidRPr="004E40C3">
        <w:t xml:space="preserve">. Мобильное </w:t>
      </w:r>
      <w:r w:rsidRPr="00E0147A">
        <w:lastRenderedPageBreak/>
        <w:t>приложение позволяет осуществлять в Системе ДБО операции, предусмотренные настоящими Правилами.</w:t>
      </w:r>
    </w:p>
    <w:p w:rsidR="00C9037E" w:rsidRPr="009B0B4D" w:rsidRDefault="00C9037E" w:rsidP="00C9037E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rPr>
          <w:b/>
          <w:bCs/>
        </w:rPr>
        <w:t>Одноразовый пароль</w:t>
      </w:r>
      <w:r>
        <w:rPr>
          <w:b/>
          <w:bCs/>
        </w:rPr>
        <w:t xml:space="preserve"> </w:t>
      </w:r>
      <w:r w:rsidRPr="003B13CE">
        <w:rPr>
          <w:b/>
          <w:bCs/>
        </w:rPr>
        <w:t xml:space="preserve">(код): </w:t>
      </w:r>
      <w:r w:rsidRPr="004E40C3">
        <w:t>простая электронная подпись (аналог собственноручной подписи),</w:t>
      </w:r>
      <w:r>
        <w:t xml:space="preserve"> </w:t>
      </w:r>
      <w:r w:rsidRPr="004E40C3">
        <w:t>одноразовый временный цифровой код, имеющий ограниченное время действия (</w:t>
      </w:r>
      <w:r>
        <w:t>5</w:t>
      </w:r>
      <w:r w:rsidRPr="004E40C3">
        <w:t xml:space="preserve"> минут). Одноразовый пароль направляется Клиенту посредством SMS-сообщения на зарегистрированный номер мобильного телефона для его последующего использования в целях подтверждения финансовой операции, проводимой Клиентом с использованием </w:t>
      </w:r>
      <w:r w:rsidRPr="00DF16AE">
        <w:t>услуги ДБО «Частный клиент».</w:t>
      </w:r>
      <w:r>
        <w:t xml:space="preserve"> </w:t>
      </w:r>
      <w:r w:rsidRPr="009B0B4D">
        <w:t>Электронный документ, снабженный одноразовым кодом, полученным по СМС, признается подписанным простой электронной подписью.</w:t>
      </w:r>
    </w:p>
    <w:p w:rsidR="00C9037E" w:rsidRPr="009B0B4D" w:rsidRDefault="00C9037E" w:rsidP="00C9037E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9B0B4D">
        <w:t>СМС сообщение, в целях дополнительного информирования клиента, содержит краткую информацию по операции с указанием счета списания суммы и получателя платежа.</w:t>
      </w:r>
    </w:p>
    <w:p w:rsidR="00C9037E" w:rsidRPr="00C21DC7" w:rsidRDefault="00C9037E" w:rsidP="00C9037E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rPr>
          <w:b/>
          <w:bCs/>
        </w:rPr>
        <w:t xml:space="preserve">Операционный день: </w:t>
      </w:r>
      <w:r w:rsidRPr="004E40C3">
        <w:t>часть рабочего дня, продолжительность которого устанавливается Банком, в течение которой производится обслуживание клиентов и прием документов для отражения операций по счетам клиентов текущим днем.</w:t>
      </w:r>
    </w:p>
    <w:p w:rsidR="00B14CE4" w:rsidRPr="004E40C3" w:rsidRDefault="00B14CE4" w:rsidP="00B14CE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rPr>
          <w:b/>
          <w:bCs/>
        </w:rPr>
        <w:t xml:space="preserve">Постоянный пароль: </w:t>
      </w:r>
      <w:r w:rsidRPr="00DF16AE">
        <w:t xml:space="preserve">средство аутентификации в виде секретной (известной только Клиенту) комбинации символов, соответствующей присвоенному Логину. Первичный пароль </w:t>
      </w:r>
      <w:proofErr w:type="gramStart"/>
      <w:r w:rsidRPr="00DF16AE">
        <w:t>присваивается Клиенту в момент первоначальной регистрации в Системе ДБО</w:t>
      </w:r>
      <w:r w:rsidRPr="004E40C3">
        <w:t xml:space="preserve"> и в дальнейшем </w:t>
      </w:r>
      <w:r>
        <w:t xml:space="preserve">обязательно при первом входе </w:t>
      </w:r>
      <w:r w:rsidRPr="004E40C3">
        <w:t>должен быть Клиентом изменен</w:t>
      </w:r>
      <w:r>
        <w:t xml:space="preserve"> иначе регистрация не</w:t>
      </w:r>
      <w:proofErr w:type="gramEnd"/>
      <w:r>
        <w:t xml:space="preserve"> будет считаться оконченной в системе ДБО</w:t>
      </w:r>
    </w:p>
    <w:p w:rsidR="00C9037E" w:rsidRPr="00E0147A" w:rsidRDefault="00C9037E" w:rsidP="00C9037E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rPr>
          <w:b/>
          <w:bCs/>
        </w:rPr>
        <w:t xml:space="preserve">Правила: </w:t>
      </w:r>
      <w:r w:rsidRPr="004E40C3">
        <w:t>Правила</w:t>
      </w:r>
      <w:r>
        <w:t xml:space="preserve"> регламентирующие порядок</w:t>
      </w:r>
      <w:r w:rsidRPr="004E40C3">
        <w:t xml:space="preserve"> дистанционного банковского обслуживания физических лиц с </w:t>
      </w:r>
      <w:r w:rsidRPr="00E0147A">
        <w:t>использованием Системы «Частный клиент» в КБ «Гарант-Инвест» (АО).</w:t>
      </w:r>
    </w:p>
    <w:p w:rsidR="00B14CE4" w:rsidRPr="00544403" w:rsidRDefault="00B14CE4" w:rsidP="00B14CE4">
      <w:pPr>
        <w:pStyle w:val="ConsPlusNormal"/>
        <w:ind w:firstLine="540"/>
        <w:jc w:val="both"/>
      </w:pPr>
      <w:r w:rsidRPr="00544403">
        <w:rPr>
          <w:b/>
        </w:rPr>
        <w:t>Простая электронная подпись</w:t>
      </w:r>
      <w:r w:rsidRPr="00544403">
        <w:t xml:space="preserve"> - простой электронной подписью, в соответствии с требованиями Федерального закона №63-ФЗ «Об электронной подписи» от 06.04.2011 г, является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</w:t>
      </w:r>
    </w:p>
    <w:p w:rsidR="00B14CE4" w:rsidRPr="00C21DC7" w:rsidRDefault="00B14CE4" w:rsidP="00B14CE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23E42">
        <w:rPr>
          <w:b/>
          <w:bCs/>
          <w:color w:val="000000"/>
        </w:rPr>
        <w:t xml:space="preserve">Платежный документ </w:t>
      </w:r>
      <w:r w:rsidRPr="00723E42">
        <w:rPr>
          <w:color w:val="000000"/>
        </w:rPr>
        <w:t xml:space="preserve">- поручение владельца счета о совершении расчетной операции по счету, подписанное соответствующим Средством подтверждения. </w:t>
      </w:r>
    </w:p>
    <w:p w:rsidR="00B14CE4" w:rsidRPr="004E40C3" w:rsidRDefault="00B14CE4" w:rsidP="00B14CE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rPr>
          <w:b/>
          <w:bCs/>
        </w:rPr>
        <w:t xml:space="preserve">Рабочий день: </w:t>
      </w:r>
      <w:r w:rsidRPr="004E40C3">
        <w:t>календарные дни с понедельника по пятницу включительно, если они не являются выходными или нерабочими праздничными днями в соответствии с федеральными законами и решениями Правительства Российской Федерации, либо календарные дни - суббота и воскресенье, если указанными федеральными законами и решениями Правительства Российской Федерации они объявлены рабочими днями.</w:t>
      </w:r>
    </w:p>
    <w:p w:rsidR="00B14CE4" w:rsidRPr="004E40C3" w:rsidRDefault="00B14CE4" w:rsidP="00B14CE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E0147A">
        <w:rPr>
          <w:b/>
          <w:bCs/>
        </w:rPr>
        <w:t xml:space="preserve">Распоряжение: </w:t>
      </w:r>
      <w:r w:rsidRPr="00E0147A">
        <w:t xml:space="preserve">документ, сформированный с использованием системы ДБО и содержащий </w:t>
      </w:r>
      <w:r w:rsidRPr="00690A2A">
        <w:t>распоряжение Клиента Банку на совершение операций по счетам</w:t>
      </w:r>
      <w:r>
        <w:t xml:space="preserve"> и банковским счетам</w:t>
      </w:r>
      <w:r w:rsidRPr="00690A2A">
        <w:t xml:space="preserve"> Клиента или иных операций.</w:t>
      </w:r>
      <w:r w:rsidRPr="00690A2A">
        <w:rPr>
          <w:rFonts w:eastAsia="Calibri"/>
          <w:color w:val="000000"/>
          <w:lang w:eastAsia="en-US"/>
        </w:rPr>
        <w:t xml:space="preserve"> Информация в Распоряжении представляется в электронно-цифровой форме. В Распоряжении должны быть указаны реквизиты, позволяющие</w:t>
      </w:r>
      <w:r>
        <w:rPr>
          <w:rFonts w:eastAsia="Calibri"/>
          <w:color w:val="000000"/>
          <w:lang w:eastAsia="en-US"/>
        </w:rPr>
        <w:t xml:space="preserve"> идентифицировать данные</w:t>
      </w:r>
      <w:r w:rsidRPr="00690A2A">
        <w:rPr>
          <w:rFonts w:eastAsia="Calibri"/>
          <w:color w:val="000000"/>
          <w:lang w:eastAsia="en-US"/>
        </w:rPr>
        <w:t xml:space="preserve"> их отправителя</w:t>
      </w:r>
      <w:r>
        <w:rPr>
          <w:rFonts w:eastAsia="Calibri"/>
          <w:color w:val="000000"/>
          <w:lang w:eastAsia="en-US"/>
        </w:rPr>
        <w:t xml:space="preserve">, </w:t>
      </w:r>
      <w:r w:rsidRPr="00B52F7A">
        <w:rPr>
          <w:rFonts w:eastAsia="Calibri"/>
          <w:lang w:eastAsia="en-US"/>
        </w:rPr>
        <w:t>получателя и суть операции.</w:t>
      </w:r>
    </w:p>
    <w:p w:rsidR="00B14CE4" w:rsidRPr="00C21DC7" w:rsidRDefault="00B14CE4" w:rsidP="00B14C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B050"/>
        </w:rPr>
      </w:pPr>
      <w:r w:rsidRPr="00E0147A">
        <w:rPr>
          <w:b/>
          <w:bCs/>
        </w:rPr>
        <w:t xml:space="preserve">Система дистанционного банковского обслуживания </w:t>
      </w:r>
      <w:r w:rsidRPr="0030685A">
        <w:rPr>
          <w:b/>
        </w:rPr>
        <w:t>«Частный клиент»</w:t>
      </w:r>
      <w:r w:rsidRPr="00E0147A">
        <w:rPr>
          <w:b/>
          <w:bCs/>
        </w:rPr>
        <w:t xml:space="preserve"> (Система ДБО): </w:t>
      </w:r>
      <w:r w:rsidRPr="00E0147A">
        <w:t>корпоративная информационная система дистанционного банковского</w:t>
      </w:r>
      <w:r w:rsidRPr="00E0147A">
        <w:rPr>
          <w:b/>
          <w:bCs/>
        </w:rPr>
        <w:t xml:space="preserve"> </w:t>
      </w:r>
      <w:r w:rsidRPr="00E0147A">
        <w:t>обслуживания, программно-технический комплекс, обеспечивающий формирование и передачу в</w:t>
      </w:r>
      <w:r w:rsidRPr="00E0147A">
        <w:rPr>
          <w:b/>
          <w:bCs/>
        </w:rPr>
        <w:t xml:space="preserve"> </w:t>
      </w:r>
      <w:r w:rsidRPr="00E0147A">
        <w:t>Банк</w:t>
      </w:r>
      <w:r w:rsidRPr="004E40C3">
        <w:t xml:space="preserve"> через глобальную информационно-телекоммуникационную сеть «Интернет» </w:t>
      </w:r>
      <w:r w:rsidRPr="001A13C0">
        <w:t xml:space="preserve"> </w:t>
      </w:r>
      <w:r>
        <w:t>Распоряжений</w:t>
      </w:r>
      <w:r w:rsidRPr="004E40C3">
        <w:rPr>
          <w:b/>
          <w:bCs/>
        </w:rPr>
        <w:t xml:space="preserve"> </w:t>
      </w:r>
      <w:r w:rsidRPr="004E40C3">
        <w:t>Клиента в электронном виде, подписанных простой электронной подписью и проведение на их основании Финансовых, Информационных и других</w:t>
      </w:r>
      <w:r>
        <w:t xml:space="preserve"> операций</w:t>
      </w:r>
      <w:r w:rsidRPr="001A13C0">
        <w:rPr>
          <w:color w:val="00B050"/>
        </w:rPr>
        <w:t>.</w:t>
      </w:r>
    </w:p>
    <w:p w:rsidR="00B14CE4" w:rsidRPr="00544403" w:rsidRDefault="00B14CE4" w:rsidP="00B14CE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44403">
        <w:rPr>
          <w:b/>
          <w:bCs/>
        </w:rPr>
        <w:t xml:space="preserve">Средства доступа к Системе </w:t>
      </w:r>
      <w:r w:rsidRPr="00544403">
        <w:rPr>
          <w:b/>
        </w:rPr>
        <w:t>ДБО</w:t>
      </w:r>
      <w:r w:rsidRPr="00544403">
        <w:rPr>
          <w:b/>
          <w:bCs/>
        </w:rPr>
        <w:t xml:space="preserve">: </w:t>
      </w:r>
      <w:r w:rsidRPr="00544403">
        <w:t>Постоянный пароль и одноразовый код, переданный с помощью СМС сообщения.</w:t>
      </w:r>
    </w:p>
    <w:p w:rsidR="00B14CE4" w:rsidRPr="00544403" w:rsidRDefault="00B14CE4" w:rsidP="00B14CE4">
      <w:pPr>
        <w:pStyle w:val="Default"/>
        <w:ind w:firstLine="540"/>
        <w:jc w:val="both"/>
        <w:rPr>
          <w:color w:val="auto"/>
        </w:rPr>
      </w:pPr>
      <w:r w:rsidRPr="00544403">
        <w:rPr>
          <w:b/>
          <w:bCs/>
          <w:color w:val="auto"/>
        </w:rPr>
        <w:t>Средство подтверждения</w:t>
      </w:r>
      <w:r w:rsidRPr="00544403">
        <w:rPr>
          <w:bCs/>
          <w:color w:val="auto"/>
        </w:rPr>
        <w:t xml:space="preserve"> - электронное или иное средство, являющееся аналогом собственноручной подписи Клиента и используемое для подтверждения Поручений Клиента.</w:t>
      </w:r>
    </w:p>
    <w:p w:rsidR="00694337" w:rsidRPr="00C21DC7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E0147A">
        <w:rPr>
          <w:b/>
          <w:bCs/>
        </w:rPr>
        <w:t xml:space="preserve">Стороны: </w:t>
      </w:r>
      <w:r w:rsidRPr="00E0147A">
        <w:t>Банк и Клиент.</w:t>
      </w:r>
    </w:p>
    <w:p w:rsidR="00B14CE4" w:rsidRPr="00C21DC7" w:rsidRDefault="00B14CE4" w:rsidP="00B14CE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E0147A">
        <w:rPr>
          <w:b/>
          <w:bCs/>
        </w:rPr>
        <w:t xml:space="preserve">Счет: </w:t>
      </w:r>
      <w:r w:rsidRPr="00E0147A">
        <w:t xml:space="preserve">текущий счет физического лица в Российских рублях или иностранной валюте (Доллары США/ЕВРО) для осуществления расчетов, не связанных с осуществлением предпринимательской деятельности или частной практики. </w:t>
      </w:r>
    </w:p>
    <w:p w:rsidR="00B14CE4" w:rsidRPr="00DF16AE" w:rsidRDefault="00B14CE4" w:rsidP="00B14CE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F16AE">
        <w:rPr>
          <w:b/>
          <w:bCs/>
        </w:rPr>
        <w:t xml:space="preserve">Тарифы Банка: </w:t>
      </w:r>
      <w:r w:rsidRPr="00DF16AE">
        <w:t>размер вознаграждения Банка за предоставление услуг Клиенту.</w:t>
      </w:r>
    </w:p>
    <w:p w:rsidR="00694337" w:rsidRPr="00E0147A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E0147A">
        <w:rPr>
          <w:b/>
          <w:bCs/>
        </w:rPr>
        <w:t xml:space="preserve">Услуга </w:t>
      </w:r>
      <w:r w:rsidR="006E598A" w:rsidRPr="00E0147A">
        <w:t>ДБО «Частный клиент»</w:t>
      </w:r>
      <w:r w:rsidRPr="00E0147A">
        <w:rPr>
          <w:b/>
          <w:bCs/>
        </w:rPr>
        <w:t xml:space="preserve">: </w:t>
      </w:r>
      <w:r w:rsidRPr="00E0147A">
        <w:t>предоставление Клиенту</w:t>
      </w:r>
      <w:r w:rsidR="0030685A">
        <w:t xml:space="preserve"> </w:t>
      </w:r>
      <w:r w:rsidR="0030685A" w:rsidRPr="0030685A">
        <w:t>Информационных услуг, а также</w:t>
      </w:r>
      <w:r w:rsidRPr="00E0147A">
        <w:t xml:space="preserve"> услуг по осуществлению перевода денежных средств</w:t>
      </w:r>
      <w:r w:rsidR="0030685A">
        <w:t xml:space="preserve"> </w:t>
      </w:r>
      <w:r w:rsidR="0030685A" w:rsidRPr="0030685A">
        <w:t xml:space="preserve">с использованием текущих счетов и </w:t>
      </w:r>
      <w:r w:rsidR="0030685A" w:rsidRPr="0030685A">
        <w:lastRenderedPageBreak/>
        <w:t>банковских карт Клиента</w:t>
      </w:r>
      <w:r w:rsidRPr="0030685A">
        <w:t xml:space="preserve"> </w:t>
      </w:r>
      <w:r w:rsidRPr="00E0147A">
        <w:t xml:space="preserve">на основании </w:t>
      </w:r>
      <w:r w:rsidR="0030685A">
        <w:t>Распоряжения</w:t>
      </w:r>
      <w:r w:rsidRPr="00E0147A">
        <w:t>, переданного Банку с использованием</w:t>
      </w:r>
      <w:r w:rsidR="004147F6" w:rsidRPr="00E0147A">
        <w:t xml:space="preserve"> личного кабинета </w:t>
      </w:r>
      <w:r w:rsidR="001A13C0" w:rsidRPr="00E0147A">
        <w:t>в</w:t>
      </w:r>
      <w:r w:rsidR="004147F6" w:rsidRPr="00E0147A">
        <w:t xml:space="preserve"> </w:t>
      </w:r>
      <w:proofErr w:type="spellStart"/>
      <w:r w:rsidR="004147F6" w:rsidRPr="00E0147A">
        <w:t>Internet</w:t>
      </w:r>
      <w:proofErr w:type="spellEnd"/>
      <w:r w:rsidR="004147F6" w:rsidRPr="00E0147A">
        <w:t xml:space="preserve"> или</w:t>
      </w:r>
      <w:r w:rsidRPr="00E0147A">
        <w:t xml:space="preserve"> Мобильного приложения</w:t>
      </w:r>
      <w:r w:rsidR="00B52F7A">
        <w:t>.</w:t>
      </w:r>
    </w:p>
    <w:p w:rsidR="00694337" w:rsidRPr="00C21DC7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rPr>
          <w:b/>
          <w:bCs/>
        </w:rPr>
        <w:t xml:space="preserve">Финансовая операция: </w:t>
      </w:r>
      <w:r w:rsidRPr="004E40C3">
        <w:t xml:space="preserve">операция по распоряжению денежными средствами Клиента, исполняемая Банком на основании </w:t>
      </w:r>
      <w:r w:rsidR="00B078C4">
        <w:t>Распоряжения</w:t>
      </w:r>
      <w:r w:rsidR="00B078C4" w:rsidRPr="004E40C3">
        <w:t xml:space="preserve"> </w:t>
      </w:r>
      <w:r w:rsidRPr="004E40C3">
        <w:t>Клиента, передаваемого в соответствии с условиями настоящих Правил.</w:t>
      </w:r>
    </w:p>
    <w:p w:rsidR="00B14CE4" w:rsidRPr="004E40C3" w:rsidRDefault="00B14CE4" w:rsidP="00B14CE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F16AE">
        <w:rPr>
          <w:b/>
          <w:bCs/>
        </w:rPr>
        <w:t xml:space="preserve">Шаблон операции (Шаблон): </w:t>
      </w:r>
      <w:r w:rsidRPr="00DF16AE">
        <w:t>хранящаяся в Системе ДБО информация в виде последовательно задаваемых команд с целью сообщения Клиентом необходимых</w:t>
      </w:r>
      <w:r w:rsidRPr="004E40C3">
        <w:t xml:space="preserve"> реквизитов Поручения, передачи Клиентом Информационных поручений для формирования соответствующего Электронного документа. Шаблоны операций используются Клиентами для формирования и передачи в Банк Поручений на проведение Финансовых операций</w:t>
      </w:r>
      <w:r>
        <w:t>.</w:t>
      </w:r>
    </w:p>
    <w:p w:rsidR="00694337" w:rsidRPr="000061F4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rPr>
          <w:b/>
          <w:bCs/>
        </w:rPr>
        <w:t xml:space="preserve">Электронный документ: </w:t>
      </w:r>
      <w:r w:rsidRPr="004E40C3">
        <w:t xml:space="preserve">документированная информация, представленная в электронной форме, то есть в виде, пригодном для восприятия физическим лицом с использованием электронных вычислительных машин, а также для передачи по информационно-телекоммуникационным </w:t>
      </w:r>
      <w:r w:rsidRPr="00DF16AE">
        <w:t>сетям и обработки в Системе</w:t>
      </w:r>
      <w:r w:rsidR="00D82CFB" w:rsidRPr="00DF16AE">
        <w:t xml:space="preserve"> ДБО</w:t>
      </w:r>
      <w:r w:rsidRPr="00DF16AE">
        <w:t>.</w:t>
      </w:r>
    </w:p>
    <w:p w:rsidR="00D81458" w:rsidRPr="002F0C39" w:rsidRDefault="00D81458" w:rsidP="00B14CE4">
      <w:pPr>
        <w:ind w:firstLine="567"/>
        <w:jc w:val="both"/>
      </w:pPr>
      <w:r w:rsidRPr="002F0C39">
        <w:rPr>
          <w:b/>
          <w:lang w:val="en-US"/>
        </w:rPr>
        <w:t>CVV</w:t>
      </w:r>
      <w:r w:rsidRPr="002F0C39">
        <w:rPr>
          <w:b/>
        </w:rPr>
        <w:t>2/CVC2 (</w:t>
      </w:r>
      <w:proofErr w:type="spellStart"/>
      <w:r w:rsidRPr="002F0C39">
        <w:rPr>
          <w:b/>
        </w:rPr>
        <w:t>card</w:t>
      </w:r>
      <w:proofErr w:type="spellEnd"/>
      <w:r w:rsidRPr="002F0C39">
        <w:rPr>
          <w:b/>
        </w:rPr>
        <w:t xml:space="preserve"> </w:t>
      </w:r>
      <w:proofErr w:type="spellStart"/>
      <w:r w:rsidRPr="002F0C39">
        <w:rPr>
          <w:b/>
        </w:rPr>
        <w:t>v</w:t>
      </w:r>
      <w:r w:rsidRPr="002F0C39">
        <w:rPr>
          <w:b/>
          <w:lang w:val="en-US"/>
        </w:rPr>
        <w:t>erifica</w:t>
      </w:r>
      <w:r w:rsidRPr="002F0C39">
        <w:rPr>
          <w:b/>
        </w:rPr>
        <w:t>tion</w:t>
      </w:r>
      <w:proofErr w:type="spellEnd"/>
      <w:r w:rsidRPr="002F0C39">
        <w:rPr>
          <w:b/>
        </w:rPr>
        <w:t xml:space="preserve"> </w:t>
      </w:r>
      <w:r w:rsidRPr="002F0C39">
        <w:rPr>
          <w:b/>
          <w:lang w:val="en-US"/>
        </w:rPr>
        <w:t>value</w:t>
      </w:r>
      <w:r w:rsidRPr="002F0C39">
        <w:rPr>
          <w:b/>
        </w:rPr>
        <w:t xml:space="preserve"> 2/</w:t>
      </w:r>
      <w:proofErr w:type="spellStart"/>
      <w:r w:rsidRPr="002F0C39">
        <w:rPr>
          <w:b/>
        </w:rPr>
        <w:t>card</w:t>
      </w:r>
      <w:proofErr w:type="spellEnd"/>
      <w:r w:rsidRPr="002F0C39">
        <w:rPr>
          <w:b/>
        </w:rPr>
        <w:t xml:space="preserve"> </w:t>
      </w:r>
      <w:proofErr w:type="spellStart"/>
      <w:r w:rsidRPr="002F0C39">
        <w:rPr>
          <w:b/>
        </w:rPr>
        <w:t>validation</w:t>
      </w:r>
      <w:proofErr w:type="spellEnd"/>
      <w:r w:rsidRPr="002F0C39">
        <w:rPr>
          <w:b/>
        </w:rPr>
        <w:t xml:space="preserve"> </w:t>
      </w:r>
      <w:proofErr w:type="spellStart"/>
      <w:r w:rsidRPr="002F0C39">
        <w:rPr>
          <w:b/>
        </w:rPr>
        <w:t>code</w:t>
      </w:r>
      <w:proofErr w:type="spellEnd"/>
      <w:r w:rsidRPr="002F0C39">
        <w:rPr>
          <w:b/>
        </w:rPr>
        <w:t xml:space="preserve"> 2) - </w:t>
      </w:r>
      <w:r w:rsidRPr="002F0C39">
        <w:t xml:space="preserve">защитный код проверки подлинности для </w:t>
      </w:r>
      <w:r w:rsidR="000225D5">
        <w:t xml:space="preserve">банковских </w:t>
      </w:r>
      <w:r w:rsidRPr="002F0C39">
        <w:t>карт. Код указан на оборотной стороне банковской карты рядом с местом для подписи держателя</w:t>
      </w:r>
      <w:r w:rsidR="00B14CE4">
        <w:t>.</w:t>
      </w:r>
    </w:p>
    <w:p w:rsidR="00C41EA1" w:rsidRPr="004E40C3" w:rsidRDefault="00C41EA1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E40C3" w:rsidRDefault="001878F4" w:rsidP="001878F4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b/>
          <w:bCs/>
        </w:rPr>
      </w:pPr>
      <w:r w:rsidRPr="004E40C3">
        <w:rPr>
          <w:b/>
          <w:bCs/>
        </w:rPr>
        <w:t>Общие положения</w:t>
      </w:r>
    </w:p>
    <w:p w:rsidR="00694337" w:rsidRPr="004E40C3" w:rsidRDefault="00694337" w:rsidP="00B14CE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</w:rPr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2.1. Настоящие Правила устанавливают порядок дистанционного банковского обслуживания (далее - ДБО) физических лиц </w:t>
      </w:r>
      <w:r w:rsidRPr="000061F4">
        <w:t xml:space="preserve">с использованием Системы </w:t>
      </w:r>
      <w:r w:rsidR="001A13C0" w:rsidRPr="000061F4">
        <w:t xml:space="preserve">ДБО </w:t>
      </w:r>
      <w:r w:rsidR="0084701F">
        <w:t>«</w:t>
      </w:r>
      <w:r w:rsidR="001A13C0" w:rsidRPr="000061F4">
        <w:t>Частный клиент»</w:t>
      </w:r>
      <w:r w:rsidRPr="000061F4">
        <w:t xml:space="preserve"> и определяют</w:t>
      </w:r>
      <w:r w:rsidRPr="004E40C3">
        <w:t xml:space="preserve"> возникающие в этой связи права, обязанности и ответственность Сторон.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2.2. Правила являются публичной офертой Банка, определяют условия Договора ДБО и могут быть приняты Клиентом не иначе как путем присоединения к Правилам в целом в порядке, установленном Правилами.</w:t>
      </w:r>
    </w:p>
    <w:p w:rsidR="00BB26F5" w:rsidRDefault="00694337" w:rsidP="00BB26F5">
      <w:pPr>
        <w:autoSpaceDE w:val="0"/>
        <w:autoSpaceDN w:val="0"/>
        <w:adjustRightInd w:val="0"/>
        <w:ind w:firstLine="567"/>
        <w:jc w:val="both"/>
      </w:pPr>
      <w:r w:rsidRPr="004E40C3">
        <w:t xml:space="preserve">2.3. </w:t>
      </w:r>
      <w:proofErr w:type="gramStart"/>
      <w:r w:rsidR="00BB26F5">
        <w:t xml:space="preserve">Договор ДБО – договор между Банком и Клиентом об использовании Системы ДБО «Частный Клиент», который состоит из «Правил </w:t>
      </w:r>
      <w:r w:rsidR="00BB26F5" w:rsidRPr="005554B6">
        <w:rPr>
          <w:bCs/>
        </w:rPr>
        <w:t xml:space="preserve">дистанционного банковского обслуживания физических лиц с использованием Системы ДБО «Частный клиент» в </w:t>
      </w:r>
      <w:r w:rsidR="00BB26F5" w:rsidRPr="005554B6">
        <w:t>КБ «Гарант-Инвест»</w:t>
      </w:r>
      <w:r w:rsidR="00BB26F5">
        <w:rPr>
          <w:b/>
        </w:rPr>
        <w:t xml:space="preserve"> </w:t>
      </w:r>
      <w:r w:rsidR="00BB26F5" w:rsidRPr="005554B6">
        <w:t>(АО)</w:t>
      </w:r>
      <w:r w:rsidR="00BB26F5">
        <w:t xml:space="preserve">, </w:t>
      </w:r>
      <w:r w:rsidR="00BB26F5" w:rsidRPr="00A34210">
        <w:t xml:space="preserve">Заявления на подключение к системе ДБО «Частный Клиент», </w:t>
      </w:r>
      <w:r w:rsidR="00BB26F5">
        <w:t>Тарифов и ставок комиссионного вознаграждения в российских рублях и иностранной валюте на предоставление банковских услуг с использованием Системы ДБО «Частный</w:t>
      </w:r>
      <w:proofErr w:type="gramEnd"/>
      <w:r w:rsidR="00BB26F5">
        <w:t xml:space="preserve"> Клиент», </w:t>
      </w:r>
      <w:proofErr w:type="gramStart"/>
      <w:r w:rsidR="00BB26F5">
        <w:t>установленных</w:t>
      </w:r>
      <w:proofErr w:type="gramEnd"/>
      <w:r w:rsidR="00BB26F5">
        <w:t xml:space="preserve"> Банком и регулирующих  представление Банком услуги ДБО.</w:t>
      </w:r>
    </w:p>
    <w:p w:rsidR="00694337" w:rsidRPr="000061F4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Заключение Договора ДБО осуществляется Клиентом в соответствии со </w:t>
      </w:r>
      <w:r w:rsidR="00CE2530">
        <w:t xml:space="preserve">                                   статьей</w:t>
      </w:r>
      <w:r w:rsidR="001878F4" w:rsidRPr="004E40C3">
        <w:t xml:space="preserve"> </w:t>
      </w:r>
      <w:r w:rsidRPr="004E40C3">
        <w:t xml:space="preserve">428 Гражданского кодекса Российской Федерации путем </w:t>
      </w:r>
      <w:proofErr w:type="gramStart"/>
      <w:r w:rsidRPr="004E40C3">
        <w:t>представления</w:t>
      </w:r>
      <w:proofErr w:type="gramEnd"/>
      <w:r w:rsidRPr="004E40C3">
        <w:t xml:space="preserve"> лично в Банк собственноручно подписанного </w:t>
      </w:r>
      <w:r w:rsidRPr="004E40C3">
        <w:rPr>
          <w:b/>
          <w:bCs/>
          <w:i/>
          <w:iCs/>
        </w:rPr>
        <w:t xml:space="preserve">Заявления о присоединении к Правилам </w:t>
      </w:r>
      <w:r w:rsidRPr="004E40C3">
        <w:t>(</w:t>
      </w:r>
      <w:r w:rsidRPr="004E40C3">
        <w:rPr>
          <w:b/>
          <w:bCs/>
          <w:i/>
          <w:iCs/>
        </w:rPr>
        <w:t>пункт 13.1</w:t>
      </w:r>
      <w:r w:rsidRPr="004E40C3">
        <w:t>) на бумажном носителе, при предъявлении документа, удостоверяющего личность, и иных документов, перечень которых определяется Банком в соответствии с требованиями законодательства Российской Федерации и нормативными актами Банка России. Факт заключения Договора ДБО подтверждается отметкой Банка о его принятии, проставляемой на Заявлении о присоединении к Правилам.</w:t>
      </w:r>
    </w:p>
    <w:p w:rsidR="00723E42" w:rsidRPr="00723E42" w:rsidRDefault="00723E42" w:rsidP="00723E4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723E42">
        <w:t>Текст настоящих Правил Клиент может получить:</w:t>
      </w:r>
    </w:p>
    <w:p w:rsidR="00723E42" w:rsidRPr="00723E42" w:rsidRDefault="00723E42" w:rsidP="00CE2530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23E42">
        <w:t>- на бумажном носителе в офисе Банка;</w:t>
      </w:r>
    </w:p>
    <w:p w:rsidR="00723E42" w:rsidRPr="00723E42" w:rsidRDefault="00723E42" w:rsidP="00CE2530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23E42">
        <w:t xml:space="preserve">-путем копирования файла, содержащего текст настоящих Правил в электронном виде, находящихся на официальном сайте Банка </w:t>
      </w:r>
      <w:hyperlink r:id="rId9" w:history="1">
        <w:r w:rsidRPr="000061F4">
          <w:rPr>
            <w:rStyle w:val="a6"/>
            <w:color w:val="auto"/>
          </w:rPr>
          <w:t>www.gibank.ru</w:t>
        </w:r>
      </w:hyperlink>
      <w:r w:rsidRPr="000061F4">
        <w:t xml:space="preserve"> в сети «Интернет</w:t>
      </w:r>
      <w:r w:rsidRPr="00723E42">
        <w:t>».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2.4. Договор ДБО заключается только при наличии у Клиента </w:t>
      </w:r>
      <w:r w:rsidR="00B078C4">
        <w:t xml:space="preserve">не менее одного открытого счета </w:t>
      </w:r>
      <w:r w:rsidR="0095763C">
        <w:t>в Банке</w:t>
      </w:r>
      <w:r w:rsidRPr="004E40C3">
        <w:t>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2.5. Не допускается заключение Договора ДБО в пользу третьего лица. Не допускается уступка прав, принадлежащих Клиенту по Договору ДБО.</w:t>
      </w:r>
    </w:p>
    <w:p w:rsidR="00694337" w:rsidRPr="00DF16A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2.6. Клиент подтверждает согласие (акцепт) на осуществление электронного документооборота на условиях Договора ДБО, в соответствии с порядком, предусмотренным </w:t>
      </w:r>
      <w:r w:rsidRPr="00DF16AE">
        <w:rPr>
          <w:b/>
          <w:bCs/>
          <w:i/>
          <w:iCs/>
        </w:rPr>
        <w:t xml:space="preserve">разделом 9 </w:t>
      </w:r>
      <w:r w:rsidRPr="00DF16AE">
        <w:t>Правил.</w:t>
      </w:r>
    </w:p>
    <w:p w:rsidR="00694337" w:rsidRPr="00DF16A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F16AE">
        <w:lastRenderedPageBreak/>
        <w:t xml:space="preserve">2.7. </w:t>
      </w:r>
      <w:r w:rsidR="003C21A9">
        <w:rPr>
          <w:color w:val="000000"/>
        </w:rPr>
        <w:t>Система ДБО предоставляет Клиенту доступ ко всем его Счетам и банковским картам, как уже открытым в Банке на момент заключения настоящего Договора, так и к счетам и банковским картам, которые будут открыты Клиентом в Банке в последующем.</w:t>
      </w:r>
    </w:p>
    <w:p w:rsidR="00694337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DF16AE">
        <w:t xml:space="preserve">2.8. Прежде чем приступить к работе в Системе </w:t>
      </w:r>
      <w:r w:rsidR="001A13C0" w:rsidRPr="00DF16AE">
        <w:t>ДБО</w:t>
      </w:r>
      <w:r w:rsidRPr="00DF16AE">
        <w:t>, Клиент</w:t>
      </w:r>
      <w:r w:rsidRPr="004E40C3">
        <w:t xml:space="preserve"> обязан ознакомиться с Руководством пользователя, которое размещено на сайте Банка по адресу </w:t>
      </w:r>
      <w:proofErr w:type="spellStart"/>
      <w:r w:rsidRPr="004E40C3">
        <w:rPr>
          <w:b/>
        </w:rPr>
        <w:t>www.g</w:t>
      </w:r>
      <w:r w:rsidRPr="004E40C3">
        <w:rPr>
          <w:b/>
          <w:lang w:val="en-US"/>
        </w:rPr>
        <w:t>i</w:t>
      </w:r>
      <w:r w:rsidRPr="004E40C3">
        <w:rPr>
          <w:b/>
        </w:rPr>
        <w:t>bank.ru</w:t>
      </w:r>
      <w:proofErr w:type="spellEnd"/>
      <w:r w:rsidRPr="004E40C3">
        <w:rPr>
          <w:b/>
        </w:rPr>
        <w:t xml:space="preserve">. </w:t>
      </w:r>
    </w:p>
    <w:p w:rsidR="00694337" w:rsidRPr="00613074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13074">
        <w:t xml:space="preserve">2.9. Для обеспечения безопасности в Системе </w:t>
      </w:r>
      <w:r w:rsidR="006A7990" w:rsidRPr="00613074">
        <w:t xml:space="preserve">ДБО </w:t>
      </w:r>
      <w:r w:rsidRPr="00613074">
        <w:t xml:space="preserve">применены технологии, обеспечивающие </w:t>
      </w:r>
      <w:r w:rsidR="00BA3963">
        <w:t xml:space="preserve">аналог простой </w:t>
      </w:r>
      <w:r w:rsidR="00BA3963" w:rsidRPr="00613074">
        <w:t>электронн</w:t>
      </w:r>
      <w:r w:rsidR="00BA3963">
        <w:t>ой</w:t>
      </w:r>
      <w:r w:rsidRPr="00613074">
        <w:t xml:space="preserve"> подпис</w:t>
      </w:r>
      <w:r w:rsidR="00BA3963">
        <w:t>и</w:t>
      </w:r>
      <w:r w:rsidRPr="00613074">
        <w:t xml:space="preserve"> на документах.</w:t>
      </w:r>
    </w:p>
    <w:p w:rsidR="00694337" w:rsidRPr="00613074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13074">
        <w:t xml:space="preserve">2.10. Стороны признают включенные в Систему </w:t>
      </w:r>
      <w:r w:rsidR="006A7990" w:rsidRPr="00613074">
        <w:t xml:space="preserve">ДБО </w:t>
      </w:r>
      <w:r w:rsidRPr="00613074">
        <w:t xml:space="preserve">подсистемы обработки, хранения и передачи информации достаточными для обеспечения надежности, эффективности и безопасности функционирования Системы. Стороны признают включенную в Систему </w:t>
      </w:r>
      <w:r w:rsidR="006A7990" w:rsidRPr="00613074">
        <w:t xml:space="preserve">ДБО </w:t>
      </w:r>
      <w:r w:rsidRPr="00613074">
        <w:t xml:space="preserve">подсистему защиты информации, достаточной для обеспечения целостности </w:t>
      </w:r>
      <w:r w:rsidR="00F0052E" w:rsidRPr="00613074">
        <w:t xml:space="preserve">Распоряжений </w:t>
      </w:r>
      <w:r w:rsidRPr="00613074">
        <w:t xml:space="preserve">и Аутентификации </w:t>
      </w:r>
      <w:r w:rsidR="00BA3963">
        <w:t xml:space="preserve"> и </w:t>
      </w:r>
      <w:r w:rsidRPr="00613074">
        <w:t>авторизации</w:t>
      </w:r>
      <w:r w:rsidR="00BA3963">
        <w:t xml:space="preserve"> их отправителей</w:t>
      </w:r>
      <w:r w:rsidRPr="00613074">
        <w:t>.</w:t>
      </w:r>
    </w:p>
    <w:p w:rsidR="00BA3963" w:rsidRPr="00BA3963" w:rsidRDefault="00694337" w:rsidP="00BA396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13074">
        <w:t xml:space="preserve">2.11. </w:t>
      </w:r>
      <w:r w:rsidR="00BA3963" w:rsidRPr="00613074">
        <w:t xml:space="preserve">Операции осуществляются Банком на основании полученных от Клиента Распоряжений и в соответствии с действующим </w:t>
      </w:r>
      <w:r w:rsidR="00BA3963" w:rsidRPr="00BA3963">
        <w:t>законодательством Российской Федерации, нормативными актами Банка России, настоящими Правилами, а также условиями Договоров и Соглашений об обслуживании и предоставлении услуг, заключенных между Банком и Клиентом.</w:t>
      </w:r>
    </w:p>
    <w:p w:rsidR="00BA3963" w:rsidRPr="00BA3963" w:rsidRDefault="00BA3963" w:rsidP="00BA396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BA3963">
        <w:t>2.12. Стороны признают, что электронный документ, снабженный одноразовым кодом, полученным по СМС на зарегистрированный в Банке номер телефона, признается подписанным простой электронной подписью.</w:t>
      </w:r>
    </w:p>
    <w:p w:rsidR="00BA3963" w:rsidRPr="00BA3963" w:rsidRDefault="00BA3963" w:rsidP="00BA396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BA3963">
        <w:t>2.13. Стороны признают достаточным для идентификации лица, подписавшего электронный документ, выполнение следующих условий:</w:t>
      </w:r>
    </w:p>
    <w:p w:rsidR="00BA3963" w:rsidRPr="00BA3963" w:rsidRDefault="00CE2530" w:rsidP="00CE2530">
      <w:pPr>
        <w:pStyle w:val="a7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t>в</w:t>
      </w:r>
      <w:r w:rsidR="00BA3963" w:rsidRPr="00BA3963">
        <w:t xml:space="preserve">ход в систему ДБО «Частный клиент» осуществлен по </w:t>
      </w:r>
      <w:proofErr w:type="gramStart"/>
      <w:r w:rsidR="00BA3963" w:rsidRPr="00BA3963">
        <w:t>зарегистрированным</w:t>
      </w:r>
      <w:proofErr w:type="gramEnd"/>
      <w:r w:rsidR="00BA3963" w:rsidRPr="00BA3963">
        <w:t xml:space="preserve"> в системе логину и постоянному паролю. При этом логин и идентификационный номер постоянного пароля в системе однозначно </w:t>
      </w:r>
      <w:proofErr w:type="gramStart"/>
      <w:r w:rsidR="00BA3963" w:rsidRPr="00BA3963">
        <w:t>сопоставлены</w:t>
      </w:r>
      <w:proofErr w:type="gramEnd"/>
      <w:r w:rsidR="00BA3963" w:rsidRPr="00BA3963">
        <w:t xml:space="preserve"> с Клиентом.</w:t>
      </w:r>
    </w:p>
    <w:p w:rsidR="00BA3963" w:rsidRPr="00BA3963" w:rsidRDefault="00CE2530" w:rsidP="00CE2530">
      <w:pPr>
        <w:pStyle w:val="a7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</w:pPr>
      <w:proofErr w:type="gramStart"/>
      <w:r>
        <w:t>э</w:t>
      </w:r>
      <w:r w:rsidR="00BA3963" w:rsidRPr="00BA3963">
        <w:t>лектронный документ подтвержден одноразовым кодом, направленным Банком с помощью СМС сообщения на зарегистрированный</w:t>
      </w:r>
      <w:r>
        <w:t xml:space="preserve"> в системе ДБО «Частный клиент»</w:t>
      </w:r>
      <w:r w:rsidR="00BA3963" w:rsidRPr="00BA3963">
        <w:t>, на основании собственноручно подписанного клиентом заявления о подключении к</w:t>
      </w:r>
      <w:r>
        <w:t xml:space="preserve"> системе ДБО «Частный клиент», </w:t>
      </w:r>
      <w:r w:rsidR="00BA3963" w:rsidRPr="00BA3963">
        <w:t xml:space="preserve">номер мобильного телефона </w:t>
      </w:r>
      <w:proofErr w:type="gramEnd"/>
    </w:p>
    <w:p w:rsidR="00694337" w:rsidRPr="00613074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13074">
        <w:t>2.1</w:t>
      </w:r>
      <w:r w:rsidR="00BA3963">
        <w:t>4</w:t>
      </w:r>
      <w:r w:rsidRPr="00613074">
        <w:t xml:space="preserve">. Стороны признают, что </w:t>
      </w:r>
      <w:r w:rsidR="00B078C4" w:rsidRPr="00613074">
        <w:t>Распоряжения</w:t>
      </w:r>
      <w:r w:rsidRPr="00613074">
        <w:t xml:space="preserve">, переданные Клиентом в Банк посредством Системы </w:t>
      </w:r>
      <w:r w:rsidR="006A7990" w:rsidRPr="00613074">
        <w:t>ДБО</w:t>
      </w:r>
      <w:r w:rsidRPr="00613074">
        <w:t>, прошедшие в каждом случае надлежащим образом процедуру аутентификации и подтвержденные простой электронной подписью:</w:t>
      </w:r>
    </w:p>
    <w:p w:rsidR="00694337" w:rsidRPr="00613074" w:rsidRDefault="00694337" w:rsidP="00CE2530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613074">
        <w:t>удовлетворяют требованию совершения сделки в простой письменной форме в случаях, предусмотренных действующим законодательством, и влекут юридические последствия, аналогичные последствиям совершения договоров (сделок), совершаемым с физическим присутствием лица, совершающего сделку;</w:t>
      </w:r>
    </w:p>
    <w:p w:rsidR="00694337" w:rsidRPr="004E40C3" w:rsidRDefault="00694337" w:rsidP="00CE2530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4E40C3">
        <w:t>равнозначны, в том числе имеют равную юридическую и доказательственную силу</w:t>
      </w:r>
      <w:r w:rsidR="001878F4" w:rsidRPr="004E40C3">
        <w:t xml:space="preserve"> </w:t>
      </w:r>
      <w:r w:rsidRPr="004E40C3">
        <w:t>аналогичным по содержанию и смыслу документам на бумажном носителе, составленным в соответствии с требованиями, предъявляемыми к документам такого рода, и подписанным собственноручной подписью Клиента, и являются основанием для проведения Банком Поручений и совершения иных действий от имени Клиента;</w:t>
      </w:r>
    </w:p>
    <w:p w:rsidR="00694337" w:rsidRPr="00613074" w:rsidRDefault="00694337" w:rsidP="00CE2530">
      <w:pPr>
        <w:pStyle w:val="a7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4E40C3">
        <w:t xml:space="preserve">не могут быть оспорены или отрицаться Сторонами и третьими лицами или признаны </w:t>
      </w:r>
      <w:r w:rsidRPr="00613074">
        <w:t xml:space="preserve">недействительными только на том основании, что они переданы в Банк с использованием Системы </w:t>
      </w:r>
      <w:r w:rsidR="00231B7C" w:rsidRPr="00613074">
        <w:t>ДБО</w:t>
      </w:r>
      <w:r w:rsidRPr="00613074">
        <w:t>;</w:t>
      </w:r>
    </w:p>
    <w:p w:rsidR="00694337" w:rsidRPr="00613074" w:rsidRDefault="00694337" w:rsidP="00CE2530">
      <w:pPr>
        <w:pStyle w:val="a7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613074">
        <w:t>могут быть представлены в качестве доказательств, равносильных письменным</w:t>
      </w:r>
      <w:r w:rsidR="001878F4" w:rsidRPr="00613074">
        <w:t xml:space="preserve"> </w:t>
      </w:r>
      <w:r w:rsidRPr="00613074">
        <w:t>доказательствам, в порядке, предусмотренном законодательством Российской Федерации.</w:t>
      </w:r>
    </w:p>
    <w:p w:rsidR="00694337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13074">
        <w:t>2.1</w:t>
      </w:r>
      <w:r w:rsidR="00BA3963">
        <w:t>5</w:t>
      </w:r>
      <w:r w:rsidRPr="00613074">
        <w:t>. Клиент поставлен в известность и в полной мере осознает, что передача любой информации (в т.ч. совершение операций по распоряжению денежными средствами) по каналу доступа «Интернет» влечет риск несанкционированного доступа к такой информации посторонних лиц.</w:t>
      </w:r>
    </w:p>
    <w:p w:rsidR="00BA3963" w:rsidRDefault="00BA3963" w:rsidP="00BA396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44403">
        <w:t xml:space="preserve">2.16. Клиент поставлен в известность и в полной мере осознает, что несет ответственность за сохранность идентификационных данных (логина и постоянного пароля) для доступа в систему ДБО «Частный клиент». Передача логина и постоянного пароля для доступа в систему </w:t>
      </w:r>
      <w:r w:rsidR="00CE2530">
        <w:t xml:space="preserve">                         </w:t>
      </w:r>
      <w:r w:rsidRPr="00544403">
        <w:t xml:space="preserve">ДБО «Частный клиент» ЗАПРЕЩЕНА. </w:t>
      </w:r>
    </w:p>
    <w:p w:rsidR="00C203DE" w:rsidRDefault="00C203DE" w:rsidP="00C203DE">
      <w:pPr>
        <w:autoSpaceDE w:val="0"/>
        <w:autoSpaceDN w:val="0"/>
        <w:adjustRightInd w:val="0"/>
        <w:ind w:firstLine="540"/>
        <w:jc w:val="both"/>
      </w:pPr>
      <w:r w:rsidRPr="007151E6">
        <w:lastRenderedPageBreak/>
        <w:t xml:space="preserve">2.17. </w:t>
      </w:r>
      <w:proofErr w:type="gramStart"/>
      <w:r>
        <w:t>Клиент поставлен в известность, что Банк</w:t>
      </w:r>
      <w:r w:rsidRPr="007151E6">
        <w:t xml:space="preserve"> при выявлении им операции, соответствующей признакам осуществления перевода денежных средств без согласия клиента, </w:t>
      </w:r>
      <w:r w:rsidR="00853E9B">
        <w:t>в праве,</w:t>
      </w:r>
      <w:r w:rsidRPr="007151E6">
        <w:t xml:space="preserve"> до осуществления списания денежных средств с банковского счета клиента на срок не более двух рабочих дней приостановить исполнение распоряжения о совершении операции, соответствующей признакам осуществления перевода денежных средств без согласия клиента.</w:t>
      </w:r>
      <w:proofErr w:type="gramEnd"/>
      <w:r w:rsidRPr="007151E6">
        <w:t xml:space="preserve"> Признаки осуществления перевода денежных средств без согласия клиента устанавливаются Банком России и размещаются на его официальном сайте в информационно-телекоммуникационной сети "Интернет".</w:t>
      </w:r>
    </w:p>
    <w:p w:rsidR="00C203DE" w:rsidRPr="00F173BD" w:rsidRDefault="00C203DE" w:rsidP="00C203DE">
      <w:pPr>
        <w:autoSpaceDE w:val="0"/>
        <w:autoSpaceDN w:val="0"/>
        <w:adjustRightInd w:val="0"/>
        <w:ind w:firstLine="540"/>
        <w:jc w:val="both"/>
      </w:pPr>
      <w:r w:rsidRPr="00F173BD">
        <w:t xml:space="preserve">2.18. </w:t>
      </w:r>
      <w:r>
        <w:t>Банк</w:t>
      </w:r>
      <w:r w:rsidRPr="00F173BD">
        <w:t xml:space="preserve"> в рамках реализуемой им системы управления рисками определяет в документах, регламентирующих процедуры управления рисками, процедуры выявления операций, соответствующих признакам осуществления переводов денежных средств без согласия клиента, на основе анализа характера, параметров и объема совершаемых его клиентами операций (осуществляемой клиентами деятельности).</w:t>
      </w:r>
    </w:p>
    <w:p w:rsidR="00C203DE" w:rsidRPr="007151E6" w:rsidRDefault="00C203DE" w:rsidP="00C203DE">
      <w:pPr>
        <w:autoSpaceDE w:val="0"/>
        <w:autoSpaceDN w:val="0"/>
        <w:adjustRightInd w:val="0"/>
        <w:ind w:firstLine="540"/>
        <w:jc w:val="both"/>
      </w:pPr>
      <w:r w:rsidRPr="007151E6">
        <w:t>2.1</w:t>
      </w:r>
      <w:r>
        <w:t>9</w:t>
      </w:r>
      <w:r w:rsidRPr="007151E6">
        <w:t xml:space="preserve">. </w:t>
      </w:r>
      <w:r>
        <w:t>Банк</w:t>
      </w:r>
      <w:r w:rsidRPr="007151E6">
        <w:t xml:space="preserve"> после выполнения действий, предусмотренных пункт</w:t>
      </w:r>
      <w:r>
        <w:t>ом</w:t>
      </w:r>
      <w:r w:rsidRPr="007151E6">
        <w:t xml:space="preserve"> 2.17. обязан в порядке, установленном </w:t>
      </w:r>
      <w:r w:rsidR="00D943C9">
        <w:t>правилами</w:t>
      </w:r>
      <w:r w:rsidRPr="007151E6">
        <w:t xml:space="preserve">, </w:t>
      </w:r>
      <w:r>
        <w:t>заключенным с К</w:t>
      </w:r>
      <w:r w:rsidRPr="007151E6">
        <w:t>лиентом:</w:t>
      </w:r>
    </w:p>
    <w:p w:rsidR="00C203DE" w:rsidRPr="007151E6" w:rsidRDefault="00C203DE" w:rsidP="00C203DE">
      <w:pPr>
        <w:autoSpaceDE w:val="0"/>
        <w:autoSpaceDN w:val="0"/>
        <w:adjustRightInd w:val="0"/>
        <w:ind w:firstLine="540"/>
        <w:jc w:val="both"/>
      </w:pPr>
      <w:r w:rsidRPr="007151E6">
        <w:t>1) предоставить клиенту информацию</w:t>
      </w:r>
      <w:r w:rsidR="00C21DC7">
        <w:t xml:space="preserve"> в виде информационного сообщения</w:t>
      </w:r>
      <w:r w:rsidRPr="007151E6">
        <w:t>:</w:t>
      </w:r>
    </w:p>
    <w:p w:rsidR="00C203DE" w:rsidRPr="007151E6" w:rsidRDefault="00C203DE" w:rsidP="00C203DE">
      <w:pPr>
        <w:autoSpaceDE w:val="0"/>
        <w:autoSpaceDN w:val="0"/>
        <w:adjustRightInd w:val="0"/>
        <w:ind w:firstLine="540"/>
        <w:jc w:val="both"/>
      </w:pPr>
      <w:r w:rsidRPr="007151E6">
        <w:t xml:space="preserve">а) о совершении им действий, предусмотренных </w:t>
      </w:r>
      <w:r>
        <w:t>пунктом 2</w:t>
      </w:r>
      <w:r w:rsidRPr="007151E6">
        <w:t>.1</w:t>
      </w:r>
      <w:r>
        <w:t>7</w:t>
      </w:r>
      <w:r w:rsidRPr="007151E6">
        <w:t xml:space="preserve"> </w:t>
      </w:r>
      <w:r>
        <w:t>настоящих правил</w:t>
      </w:r>
      <w:r w:rsidRPr="007151E6">
        <w:t>;</w:t>
      </w:r>
    </w:p>
    <w:p w:rsidR="00C203DE" w:rsidRPr="007151E6" w:rsidRDefault="00C203DE" w:rsidP="00C203DE">
      <w:pPr>
        <w:autoSpaceDE w:val="0"/>
        <w:autoSpaceDN w:val="0"/>
        <w:adjustRightInd w:val="0"/>
        <w:ind w:firstLine="540"/>
        <w:jc w:val="both"/>
      </w:pPr>
      <w:r w:rsidRPr="007151E6">
        <w:t>б) о рекомендациях по снижению рисков повторного осуществления перевода денежных средств без согласия клиента;</w:t>
      </w:r>
    </w:p>
    <w:p w:rsidR="00C203DE" w:rsidRDefault="00C203DE" w:rsidP="00C203DE">
      <w:pPr>
        <w:autoSpaceDE w:val="0"/>
        <w:autoSpaceDN w:val="0"/>
        <w:adjustRightInd w:val="0"/>
        <w:ind w:firstLine="540"/>
        <w:jc w:val="both"/>
      </w:pPr>
      <w:r w:rsidRPr="007151E6">
        <w:t>2) незамедлительно запрашивать у клиента подтверждение возобновления исполнения распоряжения.</w:t>
      </w:r>
    </w:p>
    <w:p w:rsidR="00191024" w:rsidRPr="00544403" w:rsidRDefault="00C203DE" w:rsidP="00C203DE">
      <w:pPr>
        <w:autoSpaceDE w:val="0"/>
        <w:autoSpaceDN w:val="0"/>
        <w:adjustRightInd w:val="0"/>
        <w:ind w:firstLine="540"/>
        <w:jc w:val="both"/>
      </w:pPr>
      <w:r>
        <w:t>2.20.</w:t>
      </w:r>
      <w:r w:rsidRPr="00F173BD">
        <w:rPr>
          <w:rFonts w:ascii="Arial" w:hAnsi="Arial" w:cs="Arial"/>
          <w:sz w:val="20"/>
          <w:szCs w:val="20"/>
        </w:rPr>
        <w:t xml:space="preserve"> </w:t>
      </w:r>
      <w:r w:rsidRPr="00F173BD">
        <w:t xml:space="preserve">При получении от </w:t>
      </w:r>
      <w:r>
        <w:t>К</w:t>
      </w:r>
      <w:r w:rsidRPr="00F173BD">
        <w:t>лиента подтверждения</w:t>
      </w:r>
      <w:r w:rsidR="00C21DC7">
        <w:t xml:space="preserve"> направленного менеджеру Банка</w:t>
      </w:r>
      <w:r w:rsidRPr="00F173BD">
        <w:t xml:space="preserve">, указанного в </w:t>
      </w:r>
      <w:r>
        <w:t>части</w:t>
      </w:r>
      <w:r w:rsidRPr="00F173BD">
        <w:t xml:space="preserve"> 2 </w:t>
      </w:r>
      <w:r>
        <w:t>пункта 2.19. настоящих правил</w:t>
      </w:r>
      <w:r w:rsidRPr="00F173BD">
        <w:t xml:space="preserve">, </w:t>
      </w:r>
      <w:r>
        <w:t>Банк</w:t>
      </w:r>
      <w:r w:rsidRPr="00F173BD">
        <w:t xml:space="preserve"> обязан незамедлительно возобновить исполнение распоряжения. При неполучении от </w:t>
      </w:r>
      <w:r>
        <w:t>К</w:t>
      </w:r>
      <w:r w:rsidRPr="00F173BD">
        <w:t xml:space="preserve">лиента подтверждения, указанного в </w:t>
      </w:r>
      <w:r>
        <w:t>части</w:t>
      </w:r>
      <w:r w:rsidRPr="00F173BD">
        <w:t xml:space="preserve"> 2 </w:t>
      </w:r>
      <w:r>
        <w:t xml:space="preserve">пункта 2.19. </w:t>
      </w:r>
      <w:r w:rsidRPr="00F173BD">
        <w:t xml:space="preserve"> настоящ</w:t>
      </w:r>
      <w:r>
        <w:t>их</w:t>
      </w:r>
      <w:r w:rsidRPr="00F173BD">
        <w:t xml:space="preserve"> </w:t>
      </w:r>
      <w:r>
        <w:t>правил</w:t>
      </w:r>
      <w:r w:rsidRPr="00F173BD">
        <w:t xml:space="preserve">, </w:t>
      </w:r>
      <w:r>
        <w:t>Банк</w:t>
      </w:r>
      <w:r w:rsidRPr="00F173BD">
        <w:t xml:space="preserve"> возобновляет исполнение распоряжения по истечении двух рабочих дней после дня совершения им действий, предусмотренных частью </w:t>
      </w:r>
      <w:r>
        <w:t>2.17 настоящих правил</w:t>
      </w:r>
      <w:r w:rsidRPr="00F173BD">
        <w:t xml:space="preserve">. </w:t>
      </w:r>
    </w:p>
    <w:p w:rsidR="00694337" w:rsidRPr="00613074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13074">
        <w:t>2.</w:t>
      </w:r>
      <w:r w:rsidR="00C203DE">
        <w:t>21</w:t>
      </w:r>
      <w:r w:rsidRPr="00613074">
        <w:t xml:space="preserve">. Банк может использовать Систему </w:t>
      </w:r>
      <w:r w:rsidR="00231B7C" w:rsidRPr="00613074">
        <w:t xml:space="preserve">ДБО </w:t>
      </w:r>
      <w:r w:rsidRPr="00613074">
        <w:t xml:space="preserve">для отправки Информационных сообщений по любым вопросам его взаимоотношений с Клиентом. При этом Информационные сообщения Банка имеют юридическую силу, равную силе уведомлений на бумажном носителе, подписанных уполномоченным представителем Банка и заверенных печатью. Информационное сообщение, направленное посредством Системы </w:t>
      </w:r>
      <w:r w:rsidR="00231B7C" w:rsidRPr="00613074">
        <w:t>ДБО</w:t>
      </w:r>
      <w:r w:rsidRPr="00613074">
        <w:t>, считается полученным Клиентом с момента отправления его Банком.</w:t>
      </w:r>
    </w:p>
    <w:p w:rsidR="00694337" w:rsidRDefault="00BA3963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2.</w:t>
      </w:r>
      <w:r w:rsidR="00C203DE">
        <w:t>22</w:t>
      </w:r>
      <w:r w:rsidR="00694337" w:rsidRPr="00613074">
        <w:t xml:space="preserve">. При проведении операций в Системе </w:t>
      </w:r>
      <w:r w:rsidR="00231B7C" w:rsidRPr="00613074">
        <w:t xml:space="preserve">ДБО </w:t>
      </w:r>
      <w:r w:rsidR="00694337" w:rsidRPr="00613074">
        <w:t>используется московское время.</w:t>
      </w:r>
    </w:p>
    <w:p w:rsidR="00544403" w:rsidRDefault="00544403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613074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613074" w:rsidRDefault="00694337" w:rsidP="001878F4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b/>
          <w:bCs/>
        </w:rPr>
      </w:pPr>
      <w:r w:rsidRPr="00613074">
        <w:rPr>
          <w:b/>
          <w:bCs/>
        </w:rPr>
        <w:t>П</w:t>
      </w:r>
      <w:r w:rsidR="001878F4" w:rsidRPr="00613074">
        <w:rPr>
          <w:b/>
          <w:bCs/>
        </w:rPr>
        <w:t xml:space="preserve">орядок доступа к системе </w:t>
      </w:r>
      <w:r w:rsidR="00F70AB6" w:rsidRPr="003B13CE">
        <w:rPr>
          <w:b/>
        </w:rPr>
        <w:t>ДБО</w:t>
      </w:r>
    </w:p>
    <w:p w:rsidR="001878F4" w:rsidRPr="004E40C3" w:rsidRDefault="001878F4" w:rsidP="001878F4">
      <w:pPr>
        <w:pStyle w:val="a7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bCs/>
        </w:rPr>
      </w:pPr>
    </w:p>
    <w:p w:rsidR="000F1298" w:rsidRPr="000F1298" w:rsidRDefault="0032488E" w:rsidP="000F129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3.1. </w:t>
      </w:r>
      <w:r w:rsidR="000F1298" w:rsidRPr="000F1298">
        <w:t>Доступ в систему ДБО «Частный клиент» может осуществляться клиентом, как с персонального компьютера, так и с личного мобильного устройства.</w:t>
      </w:r>
    </w:p>
    <w:p w:rsidR="000F1298" w:rsidRPr="000F1298" w:rsidRDefault="000F1298" w:rsidP="000F129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F1298">
        <w:t>3.2. Порядок идентификац</w:t>
      </w:r>
      <w:proofErr w:type="gramStart"/>
      <w:r w:rsidRPr="000F1298">
        <w:t>ии и ау</w:t>
      </w:r>
      <w:proofErr w:type="gramEnd"/>
      <w:r w:rsidRPr="000F1298">
        <w:t>тентификации пользователя в системе не зависит от используемого устройства. Для доступа в систему необходимо знать логин и постоянный пароль, а так же ввести одноразовый код, полученный с помощью СМС на зарегистрированный в системе ДБО номер телефона.</w:t>
      </w:r>
    </w:p>
    <w:p w:rsidR="00694337" w:rsidRPr="000F1298" w:rsidRDefault="000F1298" w:rsidP="00CE2530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>
        <w:t xml:space="preserve"> </w:t>
      </w:r>
      <w:r w:rsidR="0032488E" w:rsidRPr="000F1298">
        <w:rPr>
          <w:b/>
        </w:rPr>
        <w:t xml:space="preserve">Для доступа в Систему </w:t>
      </w:r>
      <w:r w:rsidR="00646E1F" w:rsidRPr="000F1298">
        <w:rPr>
          <w:b/>
          <w:bCs/>
        </w:rPr>
        <w:t>ДБО</w:t>
      </w:r>
      <w:r w:rsidRPr="000F1298">
        <w:rPr>
          <w:b/>
          <w:bCs/>
        </w:rPr>
        <w:t>,</w:t>
      </w:r>
      <w:r w:rsidRPr="000F1298">
        <w:rPr>
          <w:b/>
          <w:bCs/>
          <w:color w:val="0070C0"/>
        </w:rPr>
        <w:t xml:space="preserve"> </w:t>
      </w:r>
      <w:r w:rsidRPr="000F1298">
        <w:rPr>
          <w:b/>
          <w:bCs/>
        </w:rPr>
        <w:t>с помощью персонального компьютера,</w:t>
      </w:r>
      <w:r w:rsidR="00646E1F" w:rsidRPr="000F1298">
        <w:rPr>
          <w:b/>
          <w:bCs/>
        </w:rPr>
        <w:t xml:space="preserve"> </w:t>
      </w:r>
      <w:r w:rsidR="0032488E" w:rsidRPr="000F1298">
        <w:rPr>
          <w:b/>
        </w:rPr>
        <w:t>необходимы следующие технические возможности:</w:t>
      </w:r>
    </w:p>
    <w:p w:rsidR="00EF1DCB" w:rsidRPr="00613074" w:rsidRDefault="001A13C0" w:rsidP="00EF1DCB">
      <w:pPr>
        <w:pStyle w:val="a7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613074">
        <w:t xml:space="preserve">Операционная система </w:t>
      </w:r>
      <w:r w:rsidR="00D81458">
        <w:t xml:space="preserve">семейства </w:t>
      </w:r>
      <w:proofErr w:type="spellStart"/>
      <w:r w:rsidRPr="00613074">
        <w:t>Windows</w:t>
      </w:r>
      <w:proofErr w:type="spellEnd"/>
      <w:proofErr w:type="gramStart"/>
      <w:r w:rsidR="00D81458">
        <w:t xml:space="preserve"> </w:t>
      </w:r>
      <w:r w:rsidRPr="00613074">
        <w:t>;</w:t>
      </w:r>
      <w:proofErr w:type="gramEnd"/>
    </w:p>
    <w:p w:rsidR="000A56CD" w:rsidRPr="000A56CD" w:rsidRDefault="00D81458" w:rsidP="000A56CD">
      <w:pPr>
        <w:pStyle w:val="a7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Любой браузер для выхода в интернет</w:t>
      </w:r>
      <w:r w:rsidR="001D26DC" w:rsidRPr="001D26DC">
        <w:t>;</w:t>
      </w:r>
    </w:p>
    <w:p w:rsidR="00646E1F" w:rsidRPr="000A56CD" w:rsidRDefault="000A56CD" w:rsidP="000A56CD">
      <w:pPr>
        <w:pStyle w:val="a7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Н</w:t>
      </w:r>
      <w:r w:rsidR="001A13C0" w:rsidRPr="00613074">
        <w:t>аличие подключения к сети «Интернет»</w:t>
      </w:r>
    </w:p>
    <w:p w:rsidR="00A06EF5" w:rsidRPr="00646E1F" w:rsidRDefault="0032488E" w:rsidP="00A06EF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3.</w:t>
      </w:r>
      <w:r w:rsidR="001712CB">
        <w:t>4</w:t>
      </w:r>
      <w:r>
        <w:t xml:space="preserve">. </w:t>
      </w:r>
      <w:r w:rsidR="00A06EF5" w:rsidRPr="00A06EF5">
        <w:t xml:space="preserve">Подключение к Системе ДБО на мобильных устройствах, а также установка </w:t>
      </w:r>
      <w:proofErr w:type="gramStart"/>
      <w:r w:rsidR="00A06EF5" w:rsidRPr="00A06EF5">
        <w:t>ПО</w:t>
      </w:r>
      <w:proofErr w:type="gramEnd"/>
      <w:r w:rsidR="00A06EF5" w:rsidRPr="00A06EF5">
        <w:t xml:space="preserve"> производится Клиентом самостоятельно.</w:t>
      </w:r>
      <w:r w:rsidR="00A06EF5">
        <w:t xml:space="preserve"> </w:t>
      </w:r>
    </w:p>
    <w:p w:rsidR="00694337" w:rsidRDefault="0032488E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 xml:space="preserve"> </w:t>
      </w:r>
      <w:r w:rsidRPr="00A06EF5">
        <w:t>3.</w:t>
      </w:r>
      <w:r w:rsidR="001712CB" w:rsidRPr="00A06EF5">
        <w:t>5</w:t>
      </w:r>
      <w:r w:rsidRPr="00A06EF5">
        <w:t xml:space="preserve">. </w:t>
      </w:r>
      <w:r w:rsidR="00A06EF5" w:rsidRPr="00A06EF5">
        <w:t>Для</w:t>
      </w:r>
      <w:r w:rsidR="00A06EF5" w:rsidRPr="0007529B">
        <w:t xml:space="preserve"> работы в Системе ДБО с использованием </w:t>
      </w:r>
      <w:r w:rsidR="00A06EF5" w:rsidRPr="00A06EF5">
        <w:t>Мобильных устройств достаточно установить соответствующее приложение и ввести идентификационные данные. Дополнительной регистрации устройств в системе не требуется.</w:t>
      </w:r>
      <w:r w:rsidR="00A06EF5">
        <w:rPr>
          <w:color w:val="FF0000"/>
        </w:rPr>
        <w:t xml:space="preserve"> </w:t>
      </w:r>
    </w:p>
    <w:p w:rsidR="00541FF0" w:rsidRPr="000A56CD" w:rsidRDefault="00C3732A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A56CD">
        <w:t xml:space="preserve">Ссылка для скачивания </w:t>
      </w:r>
      <w:proofErr w:type="gramStart"/>
      <w:r w:rsidRPr="000A56CD">
        <w:t>ПО</w:t>
      </w:r>
      <w:proofErr w:type="gramEnd"/>
      <w:r w:rsidRPr="000A56CD">
        <w:t xml:space="preserve"> размещена на сайте банка в разделе Частный Клиент</w:t>
      </w:r>
    </w:p>
    <w:p w:rsidR="00C3732A" w:rsidRPr="000A56CD" w:rsidRDefault="00C3732A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A56CD">
        <w:lastRenderedPageBreak/>
        <w:t>https://www.gibank.ru/Private-Client/</w:t>
      </w:r>
    </w:p>
    <w:p w:rsidR="00694337" w:rsidRPr="00613074" w:rsidRDefault="00694337" w:rsidP="001878F4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</w:rPr>
      </w:pPr>
      <w:r w:rsidRPr="00613074">
        <w:rPr>
          <w:b/>
          <w:bCs/>
        </w:rPr>
        <w:t>П</w:t>
      </w:r>
      <w:r w:rsidR="001878F4" w:rsidRPr="00613074">
        <w:rPr>
          <w:b/>
          <w:bCs/>
        </w:rPr>
        <w:t xml:space="preserve">орядок проведения операций в системе </w:t>
      </w:r>
      <w:r w:rsidR="00F70AB6" w:rsidRPr="00624C2F">
        <w:rPr>
          <w:b/>
        </w:rPr>
        <w:t xml:space="preserve">ДБО </w:t>
      </w:r>
    </w:p>
    <w:p w:rsidR="001878F4" w:rsidRPr="00613074" w:rsidRDefault="001878F4" w:rsidP="001878F4">
      <w:pPr>
        <w:pStyle w:val="a7"/>
        <w:tabs>
          <w:tab w:val="left" w:pos="851"/>
        </w:tabs>
        <w:autoSpaceDE w:val="0"/>
        <w:autoSpaceDN w:val="0"/>
        <w:adjustRightInd w:val="0"/>
      </w:pPr>
    </w:p>
    <w:p w:rsidR="00694337" w:rsidRPr="00613074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13074">
        <w:t xml:space="preserve">4.1. Передаваемые Клиентом в Банк </w:t>
      </w:r>
      <w:r w:rsidR="00F0052E" w:rsidRPr="00613074">
        <w:t xml:space="preserve">Распоряжения </w:t>
      </w:r>
      <w:r w:rsidRPr="00613074">
        <w:t>должны быть составлены в соответствии с действующим законодательством Российской Федерации и настоящими Правилами.</w:t>
      </w:r>
    </w:p>
    <w:p w:rsidR="00694337" w:rsidRPr="00613074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13074">
        <w:t xml:space="preserve">4.2. Для </w:t>
      </w:r>
      <w:r w:rsidR="001A13C0" w:rsidRPr="00613074">
        <w:t xml:space="preserve">составления и </w:t>
      </w:r>
      <w:r w:rsidRPr="00613074">
        <w:t xml:space="preserve">передачи в Банк </w:t>
      </w:r>
      <w:r w:rsidR="00F0052E" w:rsidRPr="00613074">
        <w:t xml:space="preserve">Распоряжений </w:t>
      </w:r>
      <w:r w:rsidRPr="00613074">
        <w:t>на проведение операции может использоваться соответствующий данной операции Шаблон. Каждый Шаблон характеризуется набором параметров, включающих постоянные, хранящиеся в Шаблоне, параметры, определенные Банком, и переменные параметры, не определенные при формировании Шаблона.</w:t>
      </w:r>
    </w:p>
    <w:p w:rsidR="00A06EF5" w:rsidRPr="00A06EF5" w:rsidRDefault="00A06EF5" w:rsidP="00A06EF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A06EF5">
        <w:t>4.3. С помощью Системы ДБО Клиент может проводить следующие операции:</w:t>
      </w:r>
    </w:p>
    <w:p w:rsidR="00A06EF5" w:rsidRPr="00A06EF5" w:rsidRDefault="00A06EF5" w:rsidP="00A06EF5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A06EF5">
        <w:t>информационные операции: в части просмотра остатков на Счетах и Банковских картах;  получения информации о движении денежных средств по Счетам; мини выписка по банковской карте, информация об открытых в банк</w:t>
      </w:r>
      <w:r>
        <w:t>е</w:t>
      </w:r>
      <w:r w:rsidRPr="00A06EF5">
        <w:t xml:space="preserve"> депозитах и кредитах, а так же иной информации, связанной с операциями, проведенными Клиентом в Банке;</w:t>
      </w:r>
    </w:p>
    <w:p w:rsidR="00A06EF5" w:rsidRPr="004E40C3" w:rsidRDefault="00A06EF5" w:rsidP="00A06EF5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613074">
        <w:t>финансовые операции по распоряжению денежными</w:t>
      </w:r>
      <w:r w:rsidRPr="004E40C3">
        <w:t xml:space="preserve"> средствами, находящимися на </w:t>
      </w:r>
      <w:r w:rsidRPr="00A06EF5">
        <w:t xml:space="preserve">Счетах и Банковских картах - перевод </w:t>
      </w:r>
      <w:r w:rsidR="005D11ED">
        <w:t xml:space="preserve">денежных </w:t>
      </w:r>
      <w:r w:rsidRPr="00A06EF5">
        <w:t xml:space="preserve">средств </w:t>
      </w:r>
      <w:r w:rsidR="005D11ED">
        <w:t>с карты на карту (собственные и других физических лиц) эмиссии КБ «Гарант-Инвест</w:t>
      </w:r>
      <w:proofErr w:type="gramStart"/>
      <w:r w:rsidR="005D11ED">
        <w:t>»(</w:t>
      </w:r>
      <w:proofErr w:type="gramEnd"/>
      <w:r w:rsidR="005D11ED">
        <w:t>АО)</w:t>
      </w:r>
      <w:r w:rsidRPr="00A06EF5">
        <w:t>, перевод валюты Российской Федерации на счета физических и юридических лиц, открытые в Банке и других кредитных организациях; перевод</w:t>
      </w:r>
      <w:r w:rsidR="003C32CC">
        <w:t xml:space="preserve"> с текущих счетов</w:t>
      </w:r>
      <w:r w:rsidRPr="00A06EF5">
        <w:t xml:space="preserve"> иностранной валюты на счета физических и юридических лиц в рамках валютного законодательства Российской Федерации; оплата коммунальных услуг, услуг Интернет- провайдеров,</w:t>
      </w:r>
      <w:r w:rsidRPr="004E40C3">
        <w:t xml:space="preserve"> операторов сотовой связи и другие платежи через платежные системы;</w:t>
      </w:r>
    </w:p>
    <w:p w:rsidR="00A06EF5" w:rsidRPr="000061F4" w:rsidRDefault="00A06EF5" w:rsidP="00A06EF5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40C3">
        <w:t xml:space="preserve">направление заявлений о </w:t>
      </w:r>
      <w:r w:rsidRPr="000C19AB">
        <w:rPr>
          <w:color w:val="000000"/>
        </w:rPr>
        <w:t xml:space="preserve">предоставлении </w:t>
      </w:r>
      <w:r w:rsidRPr="004E40C3">
        <w:t xml:space="preserve">услуг и сервисов, предоставляемых Банком в соответствии с условиями настоящих Правил и </w:t>
      </w:r>
      <w:r w:rsidRPr="000061F4">
        <w:t>других заключенных между Сторонами договоров;</w:t>
      </w:r>
    </w:p>
    <w:p w:rsidR="00A06EF5" w:rsidRPr="000061F4" w:rsidRDefault="00A06EF5" w:rsidP="00A06EF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0061F4">
        <w:t>получать Информационные сообщения Банка.</w:t>
      </w:r>
    </w:p>
    <w:p w:rsidR="00A06EF5" w:rsidRPr="000061F4" w:rsidRDefault="00A06EF5" w:rsidP="00A06EF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061F4">
        <w:t xml:space="preserve">4.4. До списания денежных средств со Счета Клиент может отозвать свое </w:t>
      </w:r>
      <w:proofErr w:type="gramStart"/>
      <w:r w:rsidRPr="000061F4">
        <w:t>Распоряжение</w:t>
      </w:r>
      <w:proofErr w:type="gramEnd"/>
      <w:r w:rsidRPr="000061F4">
        <w:t xml:space="preserve"> передав в Банк соответствующие заявление в письменном виде в свободной форме или оформить отмену в Системе ДБО. Отзыв Распоряжения служит основанием для аннулирования Банком Распоряжения.</w:t>
      </w:r>
    </w:p>
    <w:p w:rsidR="00A06EF5" w:rsidRPr="000061F4" w:rsidRDefault="00A06EF5" w:rsidP="00A06EF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061F4">
        <w:t xml:space="preserve">4.5 Распоряжения, направляемые Клиентом в Банк посредством Системы ДБО, подписываются одноразовыми паролями, направленными в SMS-сообщении на </w:t>
      </w:r>
      <w:r w:rsidRPr="00A06EF5">
        <w:t>зарегистрированный в Банке номер</w:t>
      </w:r>
      <w:r w:rsidRPr="000061F4">
        <w:t xml:space="preserve"> телефона</w:t>
      </w:r>
      <w:r w:rsidRPr="00A06EF5">
        <w:t xml:space="preserve">. При этом в </w:t>
      </w:r>
      <w:r w:rsidR="00191024" w:rsidRPr="000061F4">
        <w:t>SMS-</w:t>
      </w:r>
      <w:r w:rsidRPr="00A06EF5">
        <w:t xml:space="preserve"> содержится информация о счетах списания и зачисления средств, а так же о сумме операции.</w:t>
      </w:r>
    </w:p>
    <w:p w:rsidR="00694337" w:rsidRPr="006532E9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532E9">
        <w:t xml:space="preserve">4.6. </w:t>
      </w:r>
      <w:r w:rsidR="00367DAE" w:rsidRPr="006532E9">
        <w:t xml:space="preserve">Распоряжение </w:t>
      </w:r>
      <w:r w:rsidRPr="006532E9">
        <w:t xml:space="preserve">принимается Банком к исполнению при условии получения положительного результата аутентификации, проверки правильности оформления </w:t>
      </w:r>
      <w:r w:rsidR="00367DAE" w:rsidRPr="006532E9">
        <w:t xml:space="preserve">Распоряжения </w:t>
      </w:r>
      <w:r w:rsidRPr="006532E9">
        <w:t>и проверки одноразовых паролей.</w:t>
      </w:r>
    </w:p>
    <w:p w:rsidR="00694337" w:rsidRPr="006532E9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532E9">
        <w:t xml:space="preserve">4.7. Моментом поступления в Банк </w:t>
      </w:r>
      <w:r w:rsidR="00367DAE" w:rsidRPr="006532E9">
        <w:t xml:space="preserve">Распоряжения </w:t>
      </w:r>
      <w:r w:rsidRPr="006532E9">
        <w:t xml:space="preserve">считается момент регистрации </w:t>
      </w:r>
      <w:r w:rsidR="00367DAE" w:rsidRPr="006532E9">
        <w:t xml:space="preserve">Распоряжения </w:t>
      </w:r>
      <w:r w:rsidRPr="006532E9">
        <w:t xml:space="preserve">в реестре </w:t>
      </w:r>
      <w:r w:rsidR="001A13C0" w:rsidRPr="006532E9">
        <w:t>Поручений</w:t>
      </w:r>
      <w:r w:rsidRPr="006532E9">
        <w:t xml:space="preserve"> </w:t>
      </w:r>
      <w:r w:rsidR="001A13C0" w:rsidRPr="006532E9">
        <w:t>Системы ДБО</w:t>
      </w:r>
      <w:r w:rsidRPr="006532E9">
        <w:t xml:space="preserve"> с внесением времени и даты записи </w:t>
      </w:r>
      <w:r w:rsidR="00367DAE" w:rsidRPr="006532E9">
        <w:t>Распоряжения</w:t>
      </w:r>
      <w:r w:rsidRPr="006532E9">
        <w:t xml:space="preserve">. Время регистрации </w:t>
      </w:r>
      <w:r w:rsidR="00367DAE" w:rsidRPr="006532E9">
        <w:t xml:space="preserve">Распоряжения </w:t>
      </w:r>
      <w:r w:rsidRPr="006532E9">
        <w:t>определяется по времени системных часов аппаратных средств Банка, настроенных на московское время.</w:t>
      </w:r>
    </w:p>
    <w:p w:rsidR="00694337" w:rsidRPr="006532E9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532E9">
        <w:t xml:space="preserve">4.8. </w:t>
      </w:r>
      <w:proofErr w:type="gramStart"/>
      <w:r w:rsidRPr="006532E9">
        <w:t>Списание средств со Счета</w:t>
      </w:r>
      <w:r w:rsidR="00403F0E" w:rsidRPr="006532E9">
        <w:t xml:space="preserve"> и/или Карты</w:t>
      </w:r>
      <w:r w:rsidRPr="006532E9">
        <w:t xml:space="preserve"> Клиента на основании </w:t>
      </w:r>
      <w:r w:rsidR="00367DAE" w:rsidRPr="006532E9">
        <w:t xml:space="preserve">Распоряжений </w:t>
      </w:r>
      <w:r w:rsidRPr="006532E9">
        <w:t xml:space="preserve">производится в пределах остатка средств на счете </w:t>
      </w:r>
      <w:r w:rsidR="00403F0E" w:rsidRPr="006532E9">
        <w:t xml:space="preserve">и/или Карте </w:t>
      </w:r>
      <w:r w:rsidRPr="006532E9">
        <w:t xml:space="preserve">Клиента с учетом комиссий, взимаемых Банком, и установленных Банком ограничений (лимитов) на суммы проводимых операций, на условиях заключенного (заключенных) между Банком и Клиентом Договора </w:t>
      </w:r>
      <w:r w:rsidR="001A13C0" w:rsidRPr="006532E9">
        <w:t>(Договоров) банковского счета с использованием банковских карт</w:t>
      </w:r>
      <w:r w:rsidRPr="006532E9">
        <w:t xml:space="preserve"> или иных соглашений, оферт, публичных условий принятых Клиентом</w:t>
      </w:r>
      <w:proofErr w:type="gramEnd"/>
      <w:r w:rsidRPr="006532E9">
        <w:t>, на основании которых Клиенту бы</w:t>
      </w:r>
      <w:proofErr w:type="gramStart"/>
      <w:r w:rsidRPr="006532E9">
        <w:t>л(</w:t>
      </w:r>
      <w:proofErr w:type="gramEnd"/>
      <w:r w:rsidRPr="006532E9">
        <w:t>-и) открыт</w:t>
      </w:r>
      <w:r w:rsidR="004E40C3" w:rsidRPr="006532E9">
        <w:t xml:space="preserve"> </w:t>
      </w:r>
      <w:r w:rsidRPr="006532E9">
        <w:t>(-</w:t>
      </w:r>
      <w:proofErr w:type="spellStart"/>
      <w:r w:rsidRPr="006532E9">
        <w:t>ы</w:t>
      </w:r>
      <w:proofErr w:type="spellEnd"/>
      <w:r w:rsidRPr="006532E9">
        <w:t>)счет(-а) в Банке, либо в пределах суммы овердрафта, если по данному(-</w:t>
      </w:r>
      <w:proofErr w:type="spellStart"/>
      <w:r w:rsidRPr="006532E9">
        <w:t>ым</w:t>
      </w:r>
      <w:proofErr w:type="spellEnd"/>
      <w:r w:rsidRPr="006532E9">
        <w:t>) Счету (счетам)</w:t>
      </w:r>
      <w:r w:rsidR="00403F0E" w:rsidRPr="006532E9">
        <w:t xml:space="preserve"> и/или Карте (картам)</w:t>
      </w:r>
      <w:r w:rsidRPr="006532E9">
        <w:t xml:space="preserve"> Клиента установлен лимит овердрафта.</w:t>
      </w:r>
    </w:p>
    <w:p w:rsidR="00694337" w:rsidRPr="000061F4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532E9">
        <w:t xml:space="preserve">4.9. Распоряжения Клиента о проведении операций в Системе </w:t>
      </w:r>
      <w:r w:rsidR="001C3F67" w:rsidRPr="006532E9">
        <w:t>ДБО</w:t>
      </w:r>
      <w:r w:rsidRPr="006532E9">
        <w:t xml:space="preserve"> Банк принимает круглосуточно (по рабочим и</w:t>
      </w:r>
      <w:r w:rsidRPr="005A47FB">
        <w:t xml:space="preserve"> выходным/праздничным дням). За исключением времени проведения профилактических работ на серверах</w:t>
      </w:r>
      <w:r w:rsidR="00005B34" w:rsidRPr="005A47FB">
        <w:t xml:space="preserve"> Банка и </w:t>
      </w:r>
      <w:proofErr w:type="spellStart"/>
      <w:r w:rsidR="00005B34" w:rsidRPr="005A47FB">
        <w:t>Процессингового</w:t>
      </w:r>
      <w:proofErr w:type="spellEnd"/>
      <w:r w:rsidR="00005B34" w:rsidRPr="005A47FB">
        <w:t xml:space="preserve"> центра</w:t>
      </w:r>
      <w:r w:rsidRPr="005A47FB">
        <w:t>, о чем клиенты извещаются заблаговременно.</w:t>
      </w:r>
    </w:p>
    <w:p w:rsidR="00723E42" w:rsidRPr="00BE5412" w:rsidRDefault="00723E42" w:rsidP="00723E4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723E42">
        <w:t xml:space="preserve">При невозможности передачи документов в Банк с использованием Системы ДБО «Частный Клиент», документы могут поступить </w:t>
      </w:r>
      <w:r w:rsidRPr="00BE5412">
        <w:t>от Клиента на бумажном носителе.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BE5412">
        <w:lastRenderedPageBreak/>
        <w:t>4.10. Списание денежных средств со Счетов</w:t>
      </w:r>
      <w:r w:rsidR="006532E9" w:rsidRPr="00BE5412">
        <w:t xml:space="preserve"> и/или Карт</w:t>
      </w:r>
      <w:r w:rsidRPr="00BE5412">
        <w:t xml:space="preserve"> и зачисление денежных средств на Счета по</w:t>
      </w:r>
      <w:r w:rsidR="00AF56C4">
        <w:t xml:space="preserve"> </w:t>
      </w:r>
      <w:r w:rsidR="005360E0" w:rsidRPr="00BE5412">
        <w:t xml:space="preserve">Распоряжениям </w:t>
      </w:r>
      <w:r w:rsidRPr="00BE5412">
        <w:t>Клиента, передаваемым в Банк через Систему</w:t>
      </w:r>
      <w:r w:rsidRPr="005A47FB">
        <w:t xml:space="preserve"> </w:t>
      </w:r>
      <w:r w:rsidR="001C3F67" w:rsidRPr="005A47FB">
        <w:t>ДБО</w:t>
      </w:r>
      <w:r w:rsidRPr="005A47FB">
        <w:t>,</w:t>
      </w:r>
      <w:r w:rsidRPr="004E40C3">
        <w:t xml:space="preserve"> осуществляется в соответствии со следующим регламентом обслуживания:</w:t>
      </w:r>
    </w:p>
    <w:p w:rsidR="00BB26F5" w:rsidRPr="004E40C3" w:rsidRDefault="00BB26F5" w:rsidP="00BB26F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t xml:space="preserve">Распоряжения </w:t>
      </w:r>
      <w:r w:rsidRPr="004E40C3">
        <w:t>Клиента на внутренние переводы между</w:t>
      </w:r>
      <w:r>
        <w:t xml:space="preserve"> собственными</w:t>
      </w:r>
      <w:r w:rsidRPr="004E40C3">
        <w:t xml:space="preserve"> счетами физическ</w:t>
      </w:r>
      <w:r>
        <w:t>ого</w:t>
      </w:r>
      <w:r w:rsidRPr="004E40C3">
        <w:t xml:space="preserve"> лиц</w:t>
      </w:r>
      <w:r>
        <w:t>а</w:t>
      </w:r>
      <w:r w:rsidRPr="004E40C3">
        <w:t>, открытыми в Банке, а также по оплате услуг через платежные системы исполняются круглосуточно, при этом операции по списанию денежных средств со счета отображаются в операционном дне Банка, открытом на момент совершения операции;</w:t>
      </w:r>
    </w:p>
    <w:p w:rsidR="00BB26F5" w:rsidRPr="004E40C3" w:rsidRDefault="00BB26F5" w:rsidP="00BB26F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t>Распоряжения</w:t>
      </w:r>
      <w:r w:rsidRPr="004E40C3">
        <w:t xml:space="preserve"> Клиента на перевод денежных средств в валюте Российской Федерации на </w:t>
      </w:r>
      <w:r>
        <w:t xml:space="preserve"> </w:t>
      </w:r>
      <w:r w:rsidRPr="004E40C3">
        <w:t xml:space="preserve">счета физических </w:t>
      </w:r>
      <w:r>
        <w:t xml:space="preserve"> и юридических </w:t>
      </w:r>
      <w:r w:rsidRPr="004E40C3">
        <w:t xml:space="preserve">лиц, открытые в Банке, исполняются в рабочие дни текущим днем, при условии получения Банком </w:t>
      </w:r>
      <w:r>
        <w:t>Распоряжения</w:t>
      </w:r>
      <w:r w:rsidRPr="004E40C3">
        <w:t xml:space="preserve"> до 17.00 часов по московскому времени;</w:t>
      </w:r>
    </w:p>
    <w:p w:rsidR="00BB26F5" w:rsidRDefault="00BB26F5" w:rsidP="00BB26F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t xml:space="preserve">Распоряжения </w:t>
      </w:r>
      <w:r w:rsidRPr="004E40C3">
        <w:t xml:space="preserve">Клиента на перевод денежных средств в валюте Российской Федерации на счета физических </w:t>
      </w:r>
      <w:r>
        <w:t xml:space="preserve">и юридических </w:t>
      </w:r>
      <w:r w:rsidRPr="004E40C3">
        <w:t xml:space="preserve">лиц, открытые в других кредитных организациях, исполняются в рабочие дни текущим днем при условии получения Банком </w:t>
      </w:r>
      <w:r>
        <w:t>Распоряжения</w:t>
      </w:r>
      <w:r w:rsidRPr="004E40C3">
        <w:t xml:space="preserve"> до 15.00 часов по московскому времени</w:t>
      </w:r>
      <w:r w:rsidR="00FA5D89">
        <w:t>.</w:t>
      </w:r>
      <w:r>
        <w:t xml:space="preserve"> В иных случаях Распоряжения исполняются следующим рабочим днем.</w:t>
      </w:r>
    </w:p>
    <w:p w:rsidR="00BB26F5" w:rsidRPr="007A1F60" w:rsidRDefault="00BB26F5" w:rsidP="00BB26F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rPr>
          <w:color w:val="000000"/>
        </w:rPr>
        <w:t xml:space="preserve">Платежи </w:t>
      </w:r>
      <w:proofErr w:type="gramStart"/>
      <w:r w:rsidRPr="005554B6">
        <w:rPr>
          <w:color w:val="000000"/>
        </w:rPr>
        <w:t xml:space="preserve">с </w:t>
      </w:r>
      <w:r w:rsidRPr="005554B6">
        <w:t>текущего счета</w:t>
      </w:r>
      <w:r w:rsidRPr="005554B6">
        <w:rPr>
          <w:color w:val="000000"/>
        </w:rPr>
        <w:t xml:space="preserve"> </w:t>
      </w:r>
      <w:r w:rsidRPr="005554B6">
        <w:rPr>
          <w:b/>
          <w:color w:val="000000"/>
        </w:rPr>
        <w:t xml:space="preserve">в долларах США </w:t>
      </w:r>
      <w:r w:rsidRPr="005554B6">
        <w:rPr>
          <w:color w:val="000000"/>
        </w:rPr>
        <w:t>в другие кредитные учреждения с представлением заявления</w:t>
      </w:r>
      <w:r w:rsidR="003B13CE" w:rsidRPr="003B13CE">
        <w:rPr>
          <w:color w:val="000000"/>
        </w:rPr>
        <w:t xml:space="preserve"> </w:t>
      </w:r>
      <w:r w:rsidR="003B13CE">
        <w:rPr>
          <w:color w:val="000000"/>
        </w:rPr>
        <w:t>/распоряжения</w:t>
      </w:r>
      <w:r w:rsidRPr="005554B6">
        <w:rPr>
          <w:color w:val="000000"/>
        </w:rPr>
        <w:t xml:space="preserve"> на перевод</w:t>
      </w:r>
      <w:proofErr w:type="gramEnd"/>
      <w:r w:rsidRPr="005554B6">
        <w:rPr>
          <w:color w:val="000000"/>
        </w:rPr>
        <w:t xml:space="preserve"> до 17:00 принимаются к исполнению сроком «следующий рабочий день»</w:t>
      </w:r>
      <w:r>
        <w:rPr>
          <w:color w:val="000000"/>
        </w:rPr>
        <w:t>;</w:t>
      </w:r>
    </w:p>
    <w:p w:rsidR="00BB26F5" w:rsidRPr="007A1F60" w:rsidRDefault="00BB26F5" w:rsidP="00BB26F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5554B6">
        <w:rPr>
          <w:color w:val="000000"/>
        </w:rPr>
        <w:t xml:space="preserve"> </w:t>
      </w:r>
      <w:r>
        <w:rPr>
          <w:color w:val="000000"/>
        </w:rPr>
        <w:t xml:space="preserve">Платежи </w:t>
      </w:r>
      <w:proofErr w:type="gramStart"/>
      <w:r w:rsidRPr="007A1F60">
        <w:rPr>
          <w:color w:val="000000"/>
        </w:rPr>
        <w:t xml:space="preserve">с </w:t>
      </w:r>
      <w:r w:rsidRPr="007A1F60">
        <w:t xml:space="preserve">текущего </w:t>
      </w:r>
      <w:r w:rsidRPr="005554B6">
        <w:t xml:space="preserve"> счета</w:t>
      </w:r>
      <w:r w:rsidRPr="005554B6">
        <w:rPr>
          <w:color w:val="000000"/>
        </w:rPr>
        <w:t xml:space="preserve"> </w:t>
      </w:r>
      <w:r w:rsidRPr="005554B6">
        <w:rPr>
          <w:b/>
          <w:color w:val="000000"/>
        </w:rPr>
        <w:t>в ЕВРО</w:t>
      </w:r>
      <w:r w:rsidRPr="005554B6">
        <w:rPr>
          <w:color w:val="000000"/>
        </w:rPr>
        <w:t xml:space="preserve"> в другие кредитные учреждения  с представлением заявления</w:t>
      </w:r>
      <w:r w:rsidR="003B13CE">
        <w:rPr>
          <w:color w:val="000000"/>
        </w:rPr>
        <w:t>/распоряжения</w:t>
      </w:r>
      <w:r w:rsidRPr="005554B6">
        <w:rPr>
          <w:color w:val="000000"/>
        </w:rPr>
        <w:t xml:space="preserve"> на перевод</w:t>
      </w:r>
      <w:proofErr w:type="gramEnd"/>
      <w:r w:rsidRPr="005554B6">
        <w:rPr>
          <w:color w:val="000000"/>
        </w:rPr>
        <w:t xml:space="preserve"> до 13:00 принимаются к исполнению сроком «текущий рабочий день»</w:t>
      </w:r>
      <w:r>
        <w:rPr>
          <w:color w:val="000000"/>
        </w:rPr>
        <w:t>;</w:t>
      </w:r>
    </w:p>
    <w:p w:rsidR="00BB26F5" w:rsidRPr="007A1F60" w:rsidRDefault="00BB26F5" w:rsidP="00BB26F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rPr>
          <w:color w:val="000000"/>
        </w:rPr>
        <w:t xml:space="preserve">Платежи </w:t>
      </w:r>
      <w:proofErr w:type="gramStart"/>
      <w:r w:rsidRPr="005554B6">
        <w:rPr>
          <w:color w:val="000000"/>
        </w:rPr>
        <w:t xml:space="preserve">с </w:t>
      </w:r>
      <w:r w:rsidRPr="005554B6">
        <w:t>текущего счета</w:t>
      </w:r>
      <w:r w:rsidRPr="005554B6">
        <w:rPr>
          <w:color w:val="000000"/>
        </w:rPr>
        <w:t xml:space="preserve"> </w:t>
      </w:r>
      <w:r w:rsidRPr="005554B6">
        <w:rPr>
          <w:b/>
          <w:color w:val="000000"/>
        </w:rPr>
        <w:t>в иных валютах</w:t>
      </w:r>
      <w:r w:rsidRPr="005554B6">
        <w:rPr>
          <w:color w:val="000000"/>
        </w:rPr>
        <w:t xml:space="preserve"> в другие кредитные учреждения с представлением заявления</w:t>
      </w:r>
      <w:r w:rsidR="003B13CE">
        <w:rPr>
          <w:color w:val="000000"/>
        </w:rPr>
        <w:t>/распоряжения</w:t>
      </w:r>
      <w:r w:rsidRPr="005554B6">
        <w:rPr>
          <w:color w:val="000000"/>
        </w:rPr>
        <w:t xml:space="preserve"> на перевод</w:t>
      </w:r>
      <w:proofErr w:type="gramEnd"/>
      <w:r w:rsidRPr="005554B6">
        <w:rPr>
          <w:color w:val="000000"/>
        </w:rPr>
        <w:t xml:space="preserve"> до 13:00 принимаются к исполнению сроком «следующий рабочий день»</w:t>
      </w:r>
      <w:r>
        <w:rPr>
          <w:color w:val="000000"/>
        </w:rPr>
        <w:t>;</w:t>
      </w:r>
    </w:p>
    <w:p w:rsidR="00BB26F5" w:rsidRDefault="00BB26F5" w:rsidP="00BB26F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t>Распоряжения</w:t>
      </w:r>
      <w:r w:rsidRPr="004E40C3">
        <w:t xml:space="preserve"> Клиента на покупку-продажу иностранной валюты за валюту Российской Федерации </w:t>
      </w:r>
      <w:r>
        <w:t xml:space="preserve">по </w:t>
      </w:r>
      <w:proofErr w:type="gramStart"/>
      <w:r>
        <w:t xml:space="preserve">курсу Банка, установленному на момент совершения операции </w:t>
      </w:r>
      <w:r w:rsidRPr="004E40C3">
        <w:t>исполняются</w:t>
      </w:r>
      <w:proofErr w:type="gramEnd"/>
      <w:r w:rsidRPr="004E40C3">
        <w:t xml:space="preserve"> в рабочие дни текущим днем, при условии получения Банком </w:t>
      </w:r>
      <w:r>
        <w:t>Распоряжения</w:t>
      </w:r>
      <w:r w:rsidRPr="004E40C3">
        <w:t xml:space="preserve"> до 17.00 часов по московскому времени.</w:t>
      </w:r>
      <w:r>
        <w:t xml:space="preserve"> В иных случаях Распоряжения исполняются следующим рабочим днем.</w:t>
      </w:r>
    </w:p>
    <w:p w:rsidR="00BB26F5" w:rsidRDefault="00BB26F5" w:rsidP="00BB26F5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t xml:space="preserve"> Распоряжения об открытии Счета вклада </w:t>
      </w:r>
      <w:r w:rsidRPr="004E40C3">
        <w:t xml:space="preserve">исполняются в рабочие дни текущим днем, при условии получения Банком </w:t>
      </w:r>
      <w:r>
        <w:t>Распоряжения</w:t>
      </w:r>
      <w:r w:rsidRPr="004E40C3">
        <w:t xml:space="preserve"> до 17.00 часов по московскому времени</w:t>
      </w:r>
      <w:r>
        <w:t>.</w:t>
      </w:r>
    </w:p>
    <w:p w:rsidR="00522CF7" w:rsidRDefault="00BB26F5" w:rsidP="00522CF7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>
        <w:t xml:space="preserve"> </w:t>
      </w:r>
      <w:r w:rsidR="00FA5D89">
        <w:t>Р</w:t>
      </w:r>
      <w:r w:rsidRPr="005A47FB">
        <w:t>ежим операционного дня Банка устанавливается и изменяется Банком в одностороннем порядке. Информация о продолжительности операционного дня доводится до сведения Клиента путем размещения соответствующих уведомлений в помещениях Банка, оповещения Клиента через Систему ДБО, а также иными способами по выбору Банка.</w:t>
      </w:r>
    </w:p>
    <w:p w:rsidR="00694337" w:rsidRPr="005A47FB" w:rsidRDefault="00522CF7" w:rsidP="00825732">
      <w:pPr>
        <w:ind w:firstLine="567"/>
        <w:jc w:val="both"/>
      </w:pPr>
      <w:r>
        <w:t xml:space="preserve">4.11. </w:t>
      </w:r>
      <w:r w:rsidR="00694337" w:rsidRPr="005A47FB">
        <w:t>После обработки Банком Поручения Клиента при условии его исполнения, документ</w:t>
      </w:r>
      <w:r w:rsidR="001878F4" w:rsidRPr="005A47FB">
        <w:t xml:space="preserve"> </w:t>
      </w:r>
      <w:r w:rsidR="00694337" w:rsidRPr="005A47FB">
        <w:t>получает статус «Исполнен» В случае отказа в исполнении поручения Клиента, документ получает статус «Отказано».</w:t>
      </w:r>
      <w:r w:rsidR="000F1298" w:rsidRPr="000F1298">
        <w:t xml:space="preserve"> При отказе в исполнении распоряжения, документ снабжается поясняющим комментарием.</w:t>
      </w:r>
      <w:r w:rsidR="00694337" w:rsidRPr="005A47FB">
        <w:t xml:space="preserve"> Информация о проведении или об отказе от исполнения </w:t>
      </w:r>
      <w:r w:rsidR="005360E0" w:rsidRPr="005A47FB">
        <w:t xml:space="preserve">Распоряжения </w:t>
      </w:r>
      <w:r w:rsidR="00694337" w:rsidRPr="005A47FB">
        <w:t xml:space="preserve">предоставляется Клиенту в Системе </w:t>
      </w:r>
      <w:r w:rsidR="001C3F67" w:rsidRPr="005A47FB">
        <w:t>ДБО</w:t>
      </w:r>
      <w:r w:rsidR="00694337" w:rsidRPr="005A47FB">
        <w:t xml:space="preserve"> по мере их авторизации в течение операционного дня.</w:t>
      </w: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A47FB">
        <w:t xml:space="preserve">4.12. Банк имеет право требовать от Клиента предоставления документов для проверки законности совершаемых операций по </w:t>
      </w:r>
      <w:r w:rsidRPr="002F47BF">
        <w:t>Счету</w:t>
      </w:r>
      <w:r w:rsidR="006532E9" w:rsidRPr="002F47BF">
        <w:t xml:space="preserve"> и/или Карте</w:t>
      </w:r>
      <w:r w:rsidRPr="002F47BF">
        <w:t xml:space="preserve"> в установленных законодательством Российской Федерации случаях.</w:t>
      </w: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A47FB">
        <w:t xml:space="preserve">4.13. Плата за исполнение </w:t>
      </w:r>
      <w:r w:rsidR="005360E0" w:rsidRPr="005A47FB">
        <w:t>Р</w:t>
      </w:r>
      <w:r w:rsidRPr="005A47FB">
        <w:t xml:space="preserve">аспоряжений Клиента о проведении операций в Системе </w:t>
      </w:r>
      <w:r w:rsidR="001C3F67" w:rsidRPr="005A47FB">
        <w:t xml:space="preserve">ДБО </w:t>
      </w:r>
      <w:r w:rsidRPr="005A47FB">
        <w:t>взимается в соответствии с Тарифами Банка.</w:t>
      </w:r>
    </w:p>
    <w:p w:rsidR="00DE0425" w:rsidRPr="00424515" w:rsidRDefault="00DE0425" w:rsidP="00825732">
      <w:pPr>
        <w:ind w:firstLine="567"/>
        <w:jc w:val="both"/>
        <w:rPr>
          <w:color w:val="0070C0"/>
        </w:rPr>
      </w:pPr>
      <w:r w:rsidRPr="005A47FB">
        <w:t xml:space="preserve">4.14. </w:t>
      </w:r>
      <w:r w:rsidRPr="000F1298">
        <w:t xml:space="preserve">Конвертация средств клиента в другую валюту возможна, при условии наличия открытого в банке счета в соответствующей валюте. </w:t>
      </w:r>
      <w:proofErr w:type="gramStart"/>
      <w:r w:rsidRPr="00DE0425">
        <w:t xml:space="preserve">Конверсионные операции проводятся Банком по курсам покупки/продажи иностранной валюты, определяемым как скорректированные на уровень краткосрочной </w:t>
      </w:r>
      <w:proofErr w:type="spellStart"/>
      <w:r w:rsidRPr="00DE0425">
        <w:t>волатильности</w:t>
      </w:r>
      <w:proofErr w:type="spellEnd"/>
      <w:r w:rsidRPr="00DE0425">
        <w:t xml:space="preserve"> (нестабильности) валютного курса значения котировок покупки/продажи иностранной валюты, сложившиеся на момент определения курсов  по доступным для биржевых торгов инструментам валютного рынка Московской Биржи.</w:t>
      </w:r>
      <w:proofErr w:type="gramEnd"/>
      <w:r w:rsidRPr="00DE0425">
        <w:t xml:space="preserve"> В случае отсутствия биржевых торгов на валютном рынке Московской Биржи по необходимой иностранной валюте рыночный курс иностранной валюты (кросс-курс) определяется по котировкам </w:t>
      </w:r>
      <w:r w:rsidRPr="00DE0425">
        <w:lastRenderedPageBreak/>
        <w:t>внебиржевого межбанковского  рынка.</w:t>
      </w:r>
      <w:r>
        <w:rPr>
          <w:color w:val="0070C0"/>
        </w:rPr>
        <w:t xml:space="preserve"> </w:t>
      </w:r>
      <w:r w:rsidRPr="000F1298">
        <w:t>При этом банк взи</w:t>
      </w:r>
      <w:r>
        <w:t>мает комиссию в соответствии с Т</w:t>
      </w:r>
      <w:r w:rsidRPr="000F1298">
        <w:t xml:space="preserve">арифами банка, размещенными на сайте </w:t>
      </w:r>
      <w:proofErr w:type="spellStart"/>
      <w:r w:rsidRPr="000F1298">
        <w:t>www.gibank.ru</w:t>
      </w:r>
      <w:proofErr w:type="spellEnd"/>
      <w:r w:rsidRPr="000F1298">
        <w:t>.</w:t>
      </w:r>
    </w:p>
    <w:p w:rsidR="00522CF7" w:rsidRPr="004E40C3" w:rsidRDefault="00522CF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E40C3">
        <w:rPr>
          <w:b/>
          <w:bCs/>
        </w:rPr>
        <w:t>5. П</w:t>
      </w:r>
      <w:r w:rsidR="001878F4" w:rsidRPr="004E40C3">
        <w:rPr>
          <w:b/>
          <w:bCs/>
        </w:rPr>
        <w:t>рава и обязанности сторон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i/>
          <w:iCs/>
        </w:rPr>
      </w:pP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i/>
          <w:iCs/>
        </w:rPr>
      </w:pPr>
      <w:r w:rsidRPr="004E40C3">
        <w:rPr>
          <w:b/>
          <w:i/>
          <w:iCs/>
        </w:rPr>
        <w:t xml:space="preserve">5.1. </w:t>
      </w:r>
      <w:r w:rsidRPr="005A47FB">
        <w:rPr>
          <w:b/>
          <w:i/>
          <w:iCs/>
        </w:rPr>
        <w:t>Банк обязуется:</w:t>
      </w: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A47FB">
        <w:t xml:space="preserve">5.1.1. Предоставить Клиенту доступ в Систему </w:t>
      </w:r>
      <w:r w:rsidR="00C1765A" w:rsidRPr="005A47FB">
        <w:t xml:space="preserve">ДБО </w:t>
      </w:r>
      <w:r w:rsidRPr="005A47FB">
        <w:t>в порядке, установленном настоящими Правилами.</w:t>
      </w: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A47FB">
        <w:t xml:space="preserve">5.1.2. Исполнять </w:t>
      </w:r>
      <w:r w:rsidR="005360E0" w:rsidRPr="005A47FB">
        <w:t xml:space="preserve">Распоряжения </w:t>
      </w:r>
      <w:r w:rsidRPr="005A47FB">
        <w:t xml:space="preserve">Клиента, подписанные корректной простой электронной подписью, в соответствии с условиями Правил, договоров банковского счета </w:t>
      </w:r>
      <w:r w:rsidR="005360E0" w:rsidRPr="005A47FB">
        <w:t xml:space="preserve"> </w:t>
      </w:r>
      <w:r w:rsidRPr="005A47FB">
        <w:t>и действующим законодательством Российской Федерации.</w:t>
      </w: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A47FB">
        <w:t xml:space="preserve">5.1.3. Оформлять и предоставлять Клиенту по его требованию экземпляры Электронных документов на бумажных носителях с отметкой уполномоченного сотрудника, подтверждающие операции, проведенные на основании </w:t>
      </w:r>
      <w:r w:rsidR="005360E0" w:rsidRPr="005A47FB">
        <w:t xml:space="preserve">Распоряжения </w:t>
      </w:r>
      <w:r w:rsidRPr="005A47FB">
        <w:t>Клиента.</w:t>
      </w: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A47FB">
        <w:t>5.1.4. Консультировать Клиента по вопросам работы в Системе.</w:t>
      </w: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A47FB">
        <w:t xml:space="preserve">5.1.5. Информировать Клиента о мерах информационной безопасности при использовании Системы </w:t>
      </w:r>
      <w:r w:rsidR="00C1765A" w:rsidRPr="005A47FB">
        <w:t>ДБО</w:t>
      </w:r>
      <w:r w:rsidRPr="005A47FB">
        <w:t>, рисках Клиента и возможных последствиях для Клиента в случае не соблюдения им мер информационной безопасности, рекомендованных Банком. Информирование осуществляется на сайте Банка и в подразделениях Банка.</w:t>
      </w:r>
    </w:p>
    <w:p w:rsidR="006532E9" w:rsidRDefault="00694337">
      <w:pPr>
        <w:autoSpaceDE w:val="0"/>
        <w:autoSpaceDN w:val="0"/>
        <w:adjustRightInd w:val="0"/>
        <w:ind w:firstLine="567"/>
        <w:jc w:val="both"/>
      </w:pPr>
      <w:r w:rsidRPr="005A47FB">
        <w:t xml:space="preserve">5.1.6. Приостановить или ограничить доступ Клиента к Системе </w:t>
      </w:r>
      <w:r w:rsidR="00C1765A" w:rsidRPr="005A47FB">
        <w:t xml:space="preserve">ДБО </w:t>
      </w:r>
      <w:r w:rsidRPr="005A47FB">
        <w:t>по требованию Клиента,</w:t>
      </w:r>
      <w:r w:rsidR="00C1765A" w:rsidRPr="005A47FB">
        <w:t xml:space="preserve">  </w:t>
      </w:r>
      <w:r w:rsidRPr="005A47FB">
        <w:t xml:space="preserve">переданному в порядке, установленном </w:t>
      </w:r>
      <w:r w:rsidRPr="005A47FB">
        <w:rPr>
          <w:b/>
          <w:bCs/>
          <w:i/>
          <w:iCs/>
        </w:rPr>
        <w:t xml:space="preserve">пунктами 5.3.3, 5.4.3 </w:t>
      </w:r>
      <w:r w:rsidRPr="005A47FB">
        <w:t>Правил.</w:t>
      </w:r>
    </w:p>
    <w:p w:rsidR="006E598A" w:rsidRDefault="005360E0">
      <w:pPr>
        <w:autoSpaceDE w:val="0"/>
        <w:autoSpaceDN w:val="0"/>
        <w:adjustRightInd w:val="0"/>
        <w:ind w:firstLine="567"/>
        <w:jc w:val="both"/>
      </w:pPr>
      <w:r w:rsidRPr="005A47FB">
        <w:t xml:space="preserve">5.1.7. </w:t>
      </w:r>
      <w:proofErr w:type="gramStart"/>
      <w:r w:rsidR="001A13C0" w:rsidRPr="005A47FB">
        <w:t>Если</w:t>
      </w:r>
      <w:r w:rsidR="001A13C0" w:rsidRPr="001A13C0">
        <w:t xml:space="preserve"> Клиент в качестве способа информирования о совершаемых операциях выбрал получение</w:t>
      </w:r>
      <w:r>
        <w:t xml:space="preserve"> </w:t>
      </w:r>
      <w:r w:rsidR="001A13C0" w:rsidRPr="001A13C0">
        <w:t xml:space="preserve">выписок через устройства самообслуживания Банка, то обязанность Банка по информированию Клиента о совершенных операциях с использованием электронного средства платежа считается исполненной с момента формирования выписки по счету и приложений к ней, которая подготавливается Банком в срок не позднее следующего рабочего дня после совершения операции по счету. </w:t>
      </w:r>
      <w:proofErr w:type="gramEnd"/>
    </w:p>
    <w:p w:rsidR="006E598A" w:rsidRPr="00544403" w:rsidRDefault="00A11CAB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proofErr w:type="gramStart"/>
      <w:r w:rsidR="001A13C0" w:rsidRPr="001A13C0">
        <w:t xml:space="preserve">Операция считается </w:t>
      </w:r>
      <w:r w:rsidR="001A13C0" w:rsidRPr="00544403">
        <w:t xml:space="preserve">подтвержденной Клиентом, если в срок не позднее одного рабочего дня, следующего за днем формирования выписки по </w:t>
      </w:r>
      <w:r w:rsidR="006532E9" w:rsidRPr="00544403">
        <w:t>С</w:t>
      </w:r>
      <w:r w:rsidR="001A13C0" w:rsidRPr="00544403">
        <w:t>чету</w:t>
      </w:r>
      <w:r w:rsidR="006532E9" w:rsidRPr="00544403">
        <w:t xml:space="preserve"> и/или Карте</w:t>
      </w:r>
      <w:r w:rsidR="001A13C0" w:rsidRPr="00544403">
        <w:t xml:space="preserve"> и (или) получения от Банка уведомления/ </w:t>
      </w:r>
      <w:r w:rsidR="001A13C0" w:rsidRPr="00544403">
        <w:rPr>
          <w:lang w:val="en-US"/>
        </w:rPr>
        <w:t>SMS</w:t>
      </w:r>
      <w:r w:rsidR="001A13C0" w:rsidRPr="00544403">
        <w:t>–сообщения о совершении операций, от Клиента не получено возражение о проведении операции по счету, карте без согласия Клиента в порядке, предусмотренном в п.4.7.</w:t>
      </w:r>
      <w:proofErr w:type="gramEnd"/>
      <w:r w:rsidR="001A13C0" w:rsidRPr="00544403">
        <w:t xml:space="preserve"> Условий и порядка перевода денежных средств</w:t>
      </w:r>
      <w:r w:rsidRPr="00544403">
        <w:t>.</w:t>
      </w:r>
    </w:p>
    <w:p w:rsidR="00694337" w:rsidRPr="00544403" w:rsidRDefault="00A11CAB" w:rsidP="006532E9">
      <w:pPr>
        <w:autoSpaceDE w:val="0"/>
        <w:autoSpaceDN w:val="0"/>
        <w:adjustRightInd w:val="0"/>
        <w:jc w:val="both"/>
      </w:pPr>
      <w:r w:rsidRPr="00544403">
        <w:tab/>
      </w:r>
      <w:r w:rsidR="00694337" w:rsidRPr="00544403">
        <w:t xml:space="preserve">5.1.8. Информировать Клиента об изменении Правил и Тарифов, в том числе графика и порядка приема и проверки </w:t>
      </w:r>
      <w:r w:rsidRPr="00544403">
        <w:t>Распоряжений</w:t>
      </w:r>
      <w:r w:rsidR="00694337" w:rsidRPr="00544403">
        <w:t xml:space="preserve">. Информирование производится в порядке, предусмотренном </w:t>
      </w:r>
      <w:r w:rsidR="00694337" w:rsidRPr="00544403">
        <w:rPr>
          <w:b/>
          <w:bCs/>
          <w:i/>
          <w:iCs/>
        </w:rPr>
        <w:t xml:space="preserve">разделом 10 </w:t>
      </w:r>
      <w:r w:rsidR="00694337" w:rsidRPr="00544403">
        <w:t>Правил.</w:t>
      </w:r>
    </w:p>
    <w:p w:rsidR="00694337" w:rsidRPr="0054440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44403">
        <w:t xml:space="preserve">5.1.9. Обеспечить возможность направления Клиентом Банку уведомления об утрате средств доступа к Системе </w:t>
      </w:r>
      <w:r w:rsidR="00C1765A" w:rsidRPr="00544403">
        <w:t>ДБО</w:t>
      </w:r>
      <w:r w:rsidRPr="00544403">
        <w:t xml:space="preserve"> и (или) о</w:t>
      </w:r>
      <w:r w:rsidR="00DE0425">
        <w:t>б</w:t>
      </w:r>
      <w:r w:rsidRPr="00544403">
        <w:t xml:space="preserve"> использовании Системы </w:t>
      </w:r>
      <w:r w:rsidR="00C1765A" w:rsidRPr="00544403">
        <w:t>ДБО</w:t>
      </w:r>
      <w:r w:rsidRPr="00544403">
        <w:t xml:space="preserve"> без согласия Клиента в порядке, </w:t>
      </w:r>
      <w:r w:rsidR="001878F4" w:rsidRPr="00544403">
        <w:t>предусмотренном</w:t>
      </w:r>
      <w:r w:rsidRPr="00544403">
        <w:t xml:space="preserve"> </w:t>
      </w:r>
      <w:r w:rsidRPr="00544403">
        <w:rPr>
          <w:b/>
          <w:bCs/>
          <w:i/>
          <w:iCs/>
        </w:rPr>
        <w:t xml:space="preserve">пунктом 5.3.3 </w:t>
      </w:r>
      <w:r w:rsidRPr="00544403">
        <w:t>Правил.</w:t>
      </w:r>
    </w:p>
    <w:p w:rsidR="00694337" w:rsidRPr="0054440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i/>
          <w:iCs/>
        </w:rPr>
      </w:pPr>
      <w:r w:rsidRPr="00544403">
        <w:rPr>
          <w:b/>
          <w:i/>
          <w:iCs/>
        </w:rPr>
        <w:t>5.2. Банк имеет право:</w:t>
      </w:r>
    </w:p>
    <w:p w:rsidR="00694337" w:rsidRPr="0054440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44403">
        <w:t xml:space="preserve">5.2.1. В одностороннем порядке изменять Тарифы и вносить изменения и дополнения в Правила, уведомив об этом Клиента в порядке и в сроки, предусмотренные </w:t>
      </w:r>
      <w:r w:rsidRPr="00544403">
        <w:rPr>
          <w:b/>
          <w:bCs/>
          <w:i/>
          <w:iCs/>
        </w:rPr>
        <w:t xml:space="preserve">разделом 10 </w:t>
      </w:r>
      <w:r w:rsidRPr="00544403">
        <w:t>Правил.</w:t>
      </w:r>
    </w:p>
    <w:p w:rsidR="00694337" w:rsidRPr="0054440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44403">
        <w:t xml:space="preserve">5.2.2. При проведении операций по распоряжению денежными средствами Клиента на основании </w:t>
      </w:r>
      <w:r w:rsidR="00A11CAB" w:rsidRPr="00544403">
        <w:t xml:space="preserve">Распоряжений </w:t>
      </w:r>
      <w:r w:rsidRPr="00544403">
        <w:t>Клиента составлять от его имени расчетные документы, необходимые для проведения соответствующих операций.</w:t>
      </w:r>
    </w:p>
    <w:p w:rsidR="00694337" w:rsidRPr="0054440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44403">
        <w:t>5.2.3. Списывать со счета</w:t>
      </w:r>
      <w:r w:rsidR="006532E9" w:rsidRPr="00544403">
        <w:t xml:space="preserve"> и/или Карты</w:t>
      </w:r>
      <w:r w:rsidRPr="00544403">
        <w:t xml:space="preserve"> Клиента, по которому совершается операция, вознаграждение за</w:t>
      </w:r>
      <w:r w:rsidR="001878F4" w:rsidRPr="00544403">
        <w:t xml:space="preserve"> </w:t>
      </w:r>
      <w:r w:rsidRPr="00544403">
        <w:t xml:space="preserve">пользование услугой в соответствии с Тарифами Банка в порядке, установленном </w:t>
      </w:r>
      <w:r w:rsidRPr="00544403">
        <w:rPr>
          <w:b/>
          <w:bCs/>
          <w:i/>
          <w:iCs/>
        </w:rPr>
        <w:t>разделом 6</w:t>
      </w:r>
      <w:r w:rsidR="001878F4" w:rsidRPr="00544403">
        <w:t xml:space="preserve"> </w:t>
      </w:r>
      <w:r w:rsidRPr="00544403">
        <w:t>Правил.</w:t>
      </w:r>
    </w:p>
    <w:p w:rsidR="00694337" w:rsidRPr="0054440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44403">
        <w:t>5.2.4. Не исполнять Поручения Клиента:</w:t>
      </w:r>
    </w:p>
    <w:p w:rsidR="00694337" w:rsidRPr="00544403" w:rsidRDefault="00694337" w:rsidP="004E40C3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proofErr w:type="gramStart"/>
      <w:r w:rsidRPr="00544403">
        <w:t>подписанные</w:t>
      </w:r>
      <w:proofErr w:type="gramEnd"/>
      <w:r w:rsidRPr="00544403">
        <w:t xml:space="preserve"> некорректной простой электронной подписью;</w:t>
      </w:r>
    </w:p>
    <w:p w:rsidR="00694337" w:rsidRPr="004E40C3" w:rsidRDefault="00694337" w:rsidP="004E40C3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544403">
        <w:t>при недостаточности денежных средств на счете</w:t>
      </w:r>
      <w:r w:rsidR="006532E9" w:rsidRPr="00544403">
        <w:t xml:space="preserve"> и/или Карте</w:t>
      </w:r>
      <w:r w:rsidRPr="00544403">
        <w:t xml:space="preserve"> Клиента, в том числе для уплаты</w:t>
      </w:r>
      <w:r w:rsidR="001878F4" w:rsidRPr="00544403">
        <w:t xml:space="preserve"> </w:t>
      </w:r>
      <w:r w:rsidRPr="00544403">
        <w:t>соответствующего комиссионного вознаграждения согласно Тарифам</w:t>
      </w:r>
      <w:r w:rsidRPr="004E40C3">
        <w:t xml:space="preserve"> Банка;</w:t>
      </w:r>
    </w:p>
    <w:p w:rsidR="00694337" w:rsidRPr="004E40C3" w:rsidRDefault="00694337" w:rsidP="004E40C3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40C3">
        <w:t>в случае просрочки оплаты Клиентом услуг Банка в соответствии с Тарифами;</w:t>
      </w:r>
    </w:p>
    <w:p w:rsidR="00694337" w:rsidRPr="004E40C3" w:rsidRDefault="00694337" w:rsidP="004E40C3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40C3">
        <w:t>в случае отсутствия или неверного указания реквизитов получателя средств, а также</w:t>
      </w:r>
      <w:r w:rsidR="001878F4" w:rsidRPr="004E40C3">
        <w:t xml:space="preserve"> </w:t>
      </w:r>
      <w:r w:rsidRPr="004E40C3">
        <w:t>незаполненного (или некорректно заполненного) поля «Назначение платежа»;</w:t>
      </w:r>
    </w:p>
    <w:p w:rsidR="00694337" w:rsidRPr="004E40C3" w:rsidRDefault="00694337" w:rsidP="004E40C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40C3">
        <w:lastRenderedPageBreak/>
        <w:t>в случае наличия информации о попытках Клиента нанести ущерб Банку или третьим</w:t>
      </w:r>
      <w:r w:rsidR="001878F4" w:rsidRPr="004E40C3">
        <w:t xml:space="preserve"> </w:t>
      </w:r>
      <w:r w:rsidRPr="004E40C3">
        <w:t>лицам;</w:t>
      </w:r>
    </w:p>
    <w:p w:rsidR="00694337" w:rsidRPr="004E40C3" w:rsidRDefault="00694337" w:rsidP="004E40C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40C3">
        <w:t>в случае нарушения Клиентом нормативных документов, регламентирующих порядок</w:t>
      </w:r>
      <w:r w:rsidR="001878F4" w:rsidRPr="004E40C3">
        <w:t xml:space="preserve"> </w:t>
      </w:r>
      <w:r w:rsidRPr="004E40C3">
        <w:t>осуществления безналичных расчетов в Российской Федерации;</w:t>
      </w:r>
    </w:p>
    <w:p w:rsidR="00694337" w:rsidRPr="004E40C3" w:rsidRDefault="00694337" w:rsidP="004E40C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40C3">
        <w:t xml:space="preserve">в </w:t>
      </w:r>
      <w:r w:rsidRPr="00BB26F5">
        <w:t>случае несоответствия проводимой Клиентом операции действующему валютному</w:t>
      </w:r>
      <w:r w:rsidR="00C1765A" w:rsidRPr="00BB26F5">
        <w:t xml:space="preserve"> </w:t>
      </w:r>
      <w:r w:rsidR="001A13C0" w:rsidRPr="00BB26F5">
        <w:t>и иному</w:t>
      </w:r>
      <w:r w:rsidR="001878F4" w:rsidRPr="00BB26F5">
        <w:t xml:space="preserve"> </w:t>
      </w:r>
      <w:r w:rsidRPr="00BB26F5">
        <w:t>законодательству</w:t>
      </w:r>
      <w:r w:rsidR="005A47FB">
        <w:t xml:space="preserve"> РФ</w:t>
      </w:r>
      <w:r w:rsidRPr="004E40C3">
        <w:t>;</w:t>
      </w:r>
    </w:p>
    <w:p w:rsidR="00694337" w:rsidRPr="004E40C3" w:rsidRDefault="00694337" w:rsidP="004E40C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40C3">
        <w:t>в случае непредставления документов, необходимых Банку для осуществления функций</w:t>
      </w:r>
      <w:r w:rsidR="001878F4" w:rsidRPr="004E40C3">
        <w:t xml:space="preserve"> </w:t>
      </w:r>
      <w:r w:rsidRPr="004E40C3">
        <w:t>агента валютного контроля при переводах в иностранной валюте или российских рублях;</w:t>
      </w:r>
    </w:p>
    <w:p w:rsidR="00694337" w:rsidRPr="004E40C3" w:rsidRDefault="00694337" w:rsidP="004E40C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40C3">
        <w:t>при наличии оснований для приостановления операций или отказа от выполнения</w:t>
      </w:r>
      <w:r w:rsidR="001878F4" w:rsidRPr="004E40C3">
        <w:t xml:space="preserve"> </w:t>
      </w:r>
      <w:r w:rsidRPr="004E40C3">
        <w:t>операций по поручению Клиента, установленных Федераль</w:t>
      </w:r>
      <w:r w:rsidR="001878F4" w:rsidRPr="004E40C3">
        <w:t xml:space="preserve">ным законом от 07.08.2001 № </w:t>
      </w:r>
      <w:r w:rsidRPr="004E40C3">
        <w:t>115-ФЗ «О противодействии легализации (отмыванию) доходов, полученных преступным путем, и финансированию терроризма»;</w:t>
      </w:r>
    </w:p>
    <w:p w:rsidR="00694337" w:rsidRPr="004E40C3" w:rsidRDefault="00694337" w:rsidP="004E40C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40C3">
        <w:t>по решению государственных и судебных органов в соответствии с порядком,</w:t>
      </w:r>
      <w:r w:rsidR="001878F4" w:rsidRPr="004E40C3">
        <w:t xml:space="preserve"> </w:t>
      </w:r>
      <w:r w:rsidRPr="004E40C3">
        <w:t>установленным действующим законодательством Российской Федерации;</w:t>
      </w:r>
    </w:p>
    <w:p w:rsidR="00694337" w:rsidRPr="004E40C3" w:rsidRDefault="00694337" w:rsidP="004E40C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E40C3">
        <w:t>в иных случаях, предусмотренных законодательством Российской Федерации и</w:t>
      </w:r>
      <w:r w:rsidR="001878F4" w:rsidRPr="004E40C3">
        <w:t xml:space="preserve"> </w:t>
      </w:r>
      <w:r w:rsidRPr="004E40C3">
        <w:t>нормативными актами Банка России.</w:t>
      </w: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5.2.5. Использовать ограничения (лимиты) на суммы проводимых операций с целью контроля финансовых рисков Клиента. Данные лимиты устанавливаются Банком в одностороннем порядке для </w:t>
      </w:r>
      <w:r w:rsidRPr="005A47FB">
        <w:t>различных групп операций и доводятся до Клиента путем размещения на сайте Банка</w:t>
      </w:r>
      <w:r w:rsidR="00005B34" w:rsidRPr="005A47FB">
        <w:t>.</w:t>
      </w: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A47FB">
        <w:t xml:space="preserve">5.2.6. Ограничить перечень видов Финансовых операций, Информационных операций, Поручений, передача которых возможна Клиентом по Системе </w:t>
      </w:r>
      <w:r w:rsidR="00C1765A" w:rsidRPr="005A47FB">
        <w:t>ДБО</w:t>
      </w:r>
      <w:r w:rsidRPr="005A47FB">
        <w:t xml:space="preserve">. Информация об ограничениях публикуется Банком в порядке, предусмотренном </w:t>
      </w:r>
      <w:r w:rsidRPr="005A47FB">
        <w:rPr>
          <w:b/>
          <w:bCs/>
          <w:i/>
          <w:iCs/>
        </w:rPr>
        <w:t xml:space="preserve">разделом 10 </w:t>
      </w:r>
      <w:r w:rsidRPr="005A47FB">
        <w:t>Правил.</w:t>
      </w: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A47FB">
        <w:t xml:space="preserve">5.2.7. </w:t>
      </w:r>
      <w:r w:rsidR="00D42E63" w:rsidRPr="00D42E63">
        <w:t>Без предварительного уведомления временно приостановить или ограничить доступ неограниченного числа клиентов или о</w:t>
      </w:r>
      <w:r w:rsidR="00D42E63">
        <w:t>тдельного Клиента к Системе ДБО</w:t>
      </w:r>
      <w:r w:rsidRPr="005A47FB">
        <w:t xml:space="preserve">. В этом случае Банк обязан в срок не позднее следующего рабочего дня после приостановки/ограничения доступа уведомить Клиента путем опубликования/направления информации в порядке, предусмотренном </w:t>
      </w:r>
      <w:r w:rsidRPr="005A47FB">
        <w:rPr>
          <w:b/>
          <w:bCs/>
          <w:i/>
          <w:iCs/>
        </w:rPr>
        <w:t xml:space="preserve">разделом 10 </w:t>
      </w:r>
      <w:r w:rsidRPr="005A47FB">
        <w:t>Правил. В этом случае Клиент может распоряжаться денежными средствами, предоставив в Банк расчетные документы на бумажном носителе.</w:t>
      </w: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A47FB">
        <w:t xml:space="preserve">5.2.8. В случае выявления Банком сомнительных операций, проводимых Клиентом с использованием Системы </w:t>
      </w:r>
      <w:r w:rsidR="00C1765A" w:rsidRPr="005A47FB">
        <w:t>ДБО</w:t>
      </w:r>
      <w:r w:rsidRPr="005A47FB">
        <w:t>, Банк вправе отказать Клиенту в выполнении его распоряжений на перечисление средств со счета, переданных по Системе, потребовав предоставления надлежащим образом оформленных расчетных документов на бумажном носителе. Информация, связанная с отказом от выполнения распоряжения о совершении операции, может быть доведена до Клиента в электронном виде.</w:t>
      </w: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i/>
          <w:iCs/>
        </w:rPr>
      </w:pPr>
      <w:r w:rsidRPr="005A47FB">
        <w:rPr>
          <w:b/>
          <w:i/>
          <w:iCs/>
        </w:rPr>
        <w:t>5.3. Клиент обязан:</w:t>
      </w:r>
    </w:p>
    <w:p w:rsidR="00694337" w:rsidRPr="005A47FB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A47FB">
        <w:t>5.3.1. Соблюдать требования Правил, в том числе требования к программному обеспечению</w:t>
      </w:r>
      <w:r w:rsidR="001878F4" w:rsidRPr="005A47FB">
        <w:t xml:space="preserve"> </w:t>
      </w:r>
      <w:r w:rsidRPr="005A47FB">
        <w:t xml:space="preserve">для работы в Системе </w:t>
      </w:r>
      <w:r w:rsidR="00C1765A" w:rsidRPr="005A47FB">
        <w:t>ДБО</w:t>
      </w:r>
      <w:r w:rsidRPr="005A47FB">
        <w:t>, изложенных в Руководстве пользователя Системой.</w:t>
      </w:r>
    </w:p>
    <w:p w:rsidR="00694337" w:rsidRPr="00825732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A47FB">
        <w:t xml:space="preserve">5.3.2. </w:t>
      </w:r>
      <w:r w:rsidR="00A06EF5" w:rsidRPr="005A47FB">
        <w:t>Хранить в недоступном для третьих лиц месте и не передавать другим лицам Средства доступа к Системе ДБО (</w:t>
      </w:r>
      <w:r w:rsidR="00A06EF5" w:rsidRPr="00A06EF5">
        <w:t>Логин, Постоянный пароль, зарегистрированный в Банке номер телефона</w:t>
      </w:r>
      <w:r w:rsidR="00A06EF5" w:rsidRPr="005A47FB">
        <w:t xml:space="preserve">), а также соблюдать Меры безопасности при работе в Системе ДБО </w:t>
      </w:r>
      <w:r w:rsidR="00A06EF5" w:rsidRPr="00825732">
        <w:t>(</w:t>
      </w:r>
      <w:r w:rsidR="00A06EF5" w:rsidRPr="00825732">
        <w:rPr>
          <w:bCs/>
          <w:iCs/>
        </w:rPr>
        <w:t>Приложение № 1 к Правилам</w:t>
      </w:r>
      <w:r w:rsidR="00A06EF5" w:rsidRPr="00825732">
        <w:t>).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A47FB">
        <w:t xml:space="preserve">5.3.3. </w:t>
      </w:r>
      <w:proofErr w:type="gramStart"/>
      <w:r w:rsidRPr="005A47FB">
        <w:t xml:space="preserve">В случае утраты, компрометации (использования без согласия Клиента) или подозрении на компрометацию Средств доступа к Системе </w:t>
      </w:r>
      <w:r w:rsidR="00D229D4" w:rsidRPr="005A47FB">
        <w:t>ДБО</w:t>
      </w:r>
      <w:r w:rsidRPr="005A47FB">
        <w:t xml:space="preserve"> незамедлительно после обнаружения факта утраты (компрометации), но не позднее дня, следующего за днем получения от Банка в соответствии </w:t>
      </w:r>
      <w:r w:rsidRPr="00825732">
        <w:t xml:space="preserve">с </w:t>
      </w:r>
      <w:r w:rsidRPr="00825732">
        <w:rPr>
          <w:b/>
          <w:bCs/>
          <w:iCs/>
        </w:rPr>
        <w:t>пунктом 5.1.7</w:t>
      </w:r>
      <w:r w:rsidRPr="005A47FB">
        <w:rPr>
          <w:b/>
          <w:bCs/>
          <w:i/>
          <w:iCs/>
        </w:rPr>
        <w:t xml:space="preserve"> </w:t>
      </w:r>
      <w:r w:rsidRPr="005A47FB">
        <w:t xml:space="preserve">уведомления о совершенной операции, обратиться для блокировки доступа в Систему </w:t>
      </w:r>
      <w:r w:rsidR="00EF0519" w:rsidRPr="005A47FB">
        <w:t xml:space="preserve">ДБО </w:t>
      </w:r>
      <w:r w:rsidRPr="005A47FB">
        <w:t>и предотвращения несанкционированного проведения операций в офис Банка лично или позвонив</w:t>
      </w:r>
      <w:proofErr w:type="gramEnd"/>
      <w:r w:rsidRPr="005A47FB">
        <w:t xml:space="preserve"> в техническую службу Банка по телефону </w:t>
      </w:r>
      <w:r w:rsidR="00825732">
        <w:t xml:space="preserve">                                       </w:t>
      </w:r>
      <w:r w:rsidRPr="005A47FB">
        <w:rPr>
          <w:b/>
          <w:bCs/>
          <w:i/>
          <w:iCs/>
        </w:rPr>
        <w:t>+7 (495) 650-90-03</w:t>
      </w:r>
      <w:r w:rsidR="00825732">
        <w:rPr>
          <w:b/>
          <w:bCs/>
          <w:i/>
          <w:iCs/>
        </w:rPr>
        <w:t>,</w:t>
      </w:r>
      <w:r w:rsidRPr="005A47FB">
        <w:rPr>
          <w:b/>
          <w:bCs/>
          <w:i/>
          <w:iCs/>
        </w:rPr>
        <w:t xml:space="preserve"> доб.169</w:t>
      </w:r>
      <w:r w:rsidR="00191024">
        <w:rPr>
          <w:b/>
          <w:bCs/>
          <w:i/>
          <w:iCs/>
        </w:rPr>
        <w:t>,201</w:t>
      </w:r>
      <w:r w:rsidRPr="005A47FB">
        <w:rPr>
          <w:b/>
          <w:bCs/>
          <w:i/>
          <w:iCs/>
        </w:rPr>
        <w:t xml:space="preserve"> </w:t>
      </w:r>
      <w:r w:rsidRPr="005A47FB">
        <w:rPr>
          <w:bCs/>
          <w:iCs/>
        </w:rPr>
        <w:t>и</w:t>
      </w:r>
      <w:r w:rsidRPr="005A47FB">
        <w:rPr>
          <w:b/>
          <w:bCs/>
          <w:i/>
          <w:iCs/>
        </w:rPr>
        <w:t xml:space="preserve"> </w:t>
      </w:r>
      <w:r w:rsidRPr="005A47FB">
        <w:t xml:space="preserve">сообщив ФИО и кодовое слово (иные данные, позволяющие удостовериться в том, что уведомление направлено Клиентом). Заблокировать банковские карты, выпущенные к зарегистрированным Счетам в Системе </w:t>
      </w:r>
      <w:r w:rsidR="00D229D4" w:rsidRPr="005A47FB">
        <w:t>ДБО</w:t>
      </w:r>
      <w:r w:rsidRPr="005A47FB">
        <w:t>, позвонив</w:t>
      </w:r>
      <w:r w:rsidRPr="004E40C3">
        <w:t xml:space="preserve"> по телефонам: </w:t>
      </w:r>
    </w:p>
    <w:p w:rsidR="00694337" w:rsidRPr="004A357E" w:rsidRDefault="00694337" w:rsidP="001878F4">
      <w:pPr>
        <w:tabs>
          <w:tab w:val="left" w:pos="851"/>
        </w:tabs>
        <w:ind w:firstLine="567"/>
        <w:jc w:val="both"/>
        <w:rPr>
          <w:b/>
          <w:i/>
        </w:rPr>
      </w:pPr>
      <w:r w:rsidRPr="004E40C3">
        <w:rPr>
          <w:b/>
          <w:i/>
        </w:rPr>
        <w:t>+7(495) 650-90-03(</w:t>
      </w:r>
      <w:r w:rsidRPr="004A357E">
        <w:rPr>
          <w:b/>
          <w:i/>
        </w:rPr>
        <w:t>в рабочее время, кроме выходных и праздничных дней);</w:t>
      </w:r>
    </w:p>
    <w:p w:rsidR="00694337" w:rsidRPr="004A357E" w:rsidRDefault="00694337" w:rsidP="001878F4">
      <w:pPr>
        <w:tabs>
          <w:tab w:val="left" w:pos="851"/>
        </w:tabs>
        <w:ind w:firstLine="567"/>
        <w:jc w:val="both"/>
        <w:rPr>
          <w:b/>
          <w:i/>
        </w:rPr>
      </w:pPr>
      <w:r w:rsidRPr="004A357E">
        <w:rPr>
          <w:b/>
          <w:i/>
        </w:rPr>
        <w:t>+7(495)723-77-21, +7(495)723-78-21(круглосуточно).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lastRenderedPageBreak/>
        <w:t xml:space="preserve">Любое устное обращение Клиента должно быть обязательно подтверждено оформлением письменного заявления в офисе Банка. Заявление должно быть представлено в Банк не позднее дня, следующего за днем получения от Банка в соответствии с </w:t>
      </w:r>
      <w:r w:rsidRPr="004A357E">
        <w:rPr>
          <w:b/>
          <w:bCs/>
          <w:i/>
          <w:iCs/>
        </w:rPr>
        <w:t xml:space="preserve">пунктом 5.1.7 </w:t>
      </w:r>
      <w:r w:rsidRPr="004A357E">
        <w:t>уведомления о совершенной операции. В заявлении должны быть самым подробным образом изложены все обстоятельства утраты или хищения Средств доступа к Системе</w:t>
      </w:r>
      <w:r w:rsidR="00D229D4" w:rsidRPr="004A357E">
        <w:t xml:space="preserve"> ДБО</w:t>
      </w:r>
      <w:r w:rsidRPr="004A357E">
        <w:t>, а также сведения о незаконном использовании Средств доступа, которые известны Клиенту.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 xml:space="preserve">5.3.4. Информировать Банк о неисправностях в работе Системы </w:t>
      </w:r>
      <w:r w:rsidR="00D229D4" w:rsidRPr="004A357E">
        <w:t>ДБО</w:t>
      </w:r>
      <w:r w:rsidRPr="004A357E">
        <w:t>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>5.3.5. Оплачивать услуги ДБО в соответствии с Тарифами Банка.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 xml:space="preserve">5.3.6. По требованию Банка </w:t>
      </w:r>
      <w:proofErr w:type="gramStart"/>
      <w:r w:rsidRPr="004A357E">
        <w:t>предоставлять документы</w:t>
      </w:r>
      <w:proofErr w:type="gramEnd"/>
      <w:r w:rsidRPr="004A357E">
        <w:t xml:space="preserve"> для проверки законности совершаемых операций по счету в установленных законодательством Российской Федерации случаях.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>5.3.7. Ознакомиться с мерами информационной безопасности, размещенными на сайте Банка.</w:t>
      </w:r>
    </w:p>
    <w:p w:rsidR="00BD6DB9" w:rsidRPr="00BD6DB9" w:rsidRDefault="00694337" w:rsidP="00541FF0">
      <w:pPr>
        <w:widowControl w:val="0"/>
        <w:autoSpaceDE w:val="0"/>
        <w:autoSpaceDN w:val="0"/>
        <w:adjustRightInd w:val="0"/>
        <w:ind w:firstLine="567"/>
        <w:jc w:val="both"/>
      </w:pPr>
      <w:r w:rsidRPr="004A357E">
        <w:t xml:space="preserve">5.3.8. </w:t>
      </w:r>
      <w:r w:rsidR="001A13C0" w:rsidRPr="004A357E">
        <w:t>Клиент обязан отслеживать факты получения уведомлений по всем операциям, совершаемым им с использованием электронного средства платежа, и в случае</w:t>
      </w:r>
      <w:r w:rsidR="001A13C0" w:rsidRPr="001A13C0">
        <w:t xml:space="preserve"> не</w:t>
      </w:r>
      <w:r w:rsidR="00D229D4">
        <w:t xml:space="preserve"> </w:t>
      </w:r>
      <w:r w:rsidR="001A13C0" w:rsidRPr="001A13C0">
        <w:t>поступления хотя бы одного уведомления по совершенной им операции немедленно принимать меры для выяснения причин неполучения такого уведомления. В случае, если Клиент не обращается в Банк с претензией о том, что он не получает информацию по совершаемым операциям, Банк считает что обязанность по информированию Клиента выполняется им надлежащим образом и в полном объеме.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5.3.9. По требованию Банка представлять документы и сведения, необходимые Банку для осуществления функций, предусмотренных действующим законодательством Российской Федерации, в том числе:</w:t>
      </w:r>
    </w:p>
    <w:p w:rsidR="00694337" w:rsidRPr="004E40C3" w:rsidRDefault="00694337" w:rsidP="00825732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E40C3">
        <w:t>- документы и сведения, раскрывающие экономический смысл проводимой операции;</w:t>
      </w:r>
    </w:p>
    <w:p w:rsidR="00694337" w:rsidRPr="004E40C3" w:rsidRDefault="00694337" w:rsidP="00825732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E40C3">
        <w:t xml:space="preserve">- документы и сведения, необходимые Банку в целях идентификации </w:t>
      </w:r>
      <w:proofErr w:type="spellStart"/>
      <w:r w:rsidRPr="004E40C3">
        <w:t>выгодоприобретателя</w:t>
      </w:r>
      <w:proofErr w:type="spellEnd"/>
      <w:r w:rsidRPr="004E40C3">
        <w:t xml:space="preserve">  по проводимой операции;</w:t>
      </w:r>
    </w:p>
    <w:p w:rsidR="00694337" w:rsidRPr="004E40C3" w:rsidRDefault="00694337" w:rsidP="00825732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E40C3">
        <w:t>- иные сведения и документы по усмотрению Банка.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5.3.10. Предоставить </w:t>
      </w:r>
      <w:r w:rsidRPr="004A357E">
        <w:t>Банку достоверную информацию о номере мобильного телефона и/или об адресе электронной почты для связи с Клиентом, а в случае ее изменения своевременно предоставить обновленную информацию.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>5.3.11. Ежедневно просматривать мобильный телефон и/</w:t>
      </w:r>
      <w:r w:rsidRPr="00C41EA1">
        <w:t xml:space="preserve">или </w:t>
      </w:r>
      <w:r w:rsidR="00C41EA1" w:rsidRPr="00C41EA1">
        <w:t>личный кабинет в системе ДБО</w:t>
      </w:r>
      <w:r w:rsidRPr="00C41EA1">
        <w:t>,</w:t>
      </w:r>
      <w:r w:rsidRPr="004A357E">
        <w:t xml:space="preserve"> реквизиты которого указан</w:t>
      </w:r>
      <w:r w:rsidR="00364DFD" w:rsidRPr="004A357E">
        <w:t>ы</w:t>
      </w:r>
      <w:r w:rsidRPr="004A357E">
        <w:t xml:space="preserve"> Клиентом для связи с Банком, в целях контроля совершенных с использованием Системы </w:t>
      </w:r>
      <w:r w:rsidR="00364DFD" w:rsidRPr="004A357E">
        <w:t>ДБО</w:t>
      </w:r>
      <w:r w:rsidR="001878F4" w:rsidRPr="004A357E">
        <w:t xml:space="preserve"> </w:t>
      </w:r>
      <w:r w:rsidRPr="004A357E">
        <w:t xml:space="preserve">финансовых операций и ознакомления с уведомлениями, направляемыми Банком в соответствии с </w:t>
      </w:r>
      <w:r w:rsidRPr="004A357E">
        <w:rPr>
          <w:b/>
          <w:bCs/>
          <w:i/>
          <w:iCs/>
        </w:rPr>
        <w:t xml:space="preserve">пунктом 5.1.7 </w:t>
      </w:r>
      <w:r w:rsidRPr="004A357E">
        <w:t>Правил.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 xml:space="preserve">5.3.12. Содействовать Банку в проведении расследования фактов несанкционированного использования Системы </w:t>
      </w:r>
      <w:r w:rsidR="00364DFD" w:rsidRPr="004A357E">
        <w:t>ДБО</w:t>
      </w:r>
      <w:r w:rsidRPr="004A357E">
        <w:t xml:space="preserve"> и </w:t>
      </w:r>
      <w:proofErr w:type="gramStart"/>
      <w:r w:rsidRPr="004A357E">
        <w:t>предоставлять Банку все необходимые документы</w:t>
      </w:r>
      <w:proofErr w:type="gramEnd"/>
      <w:r w:rsidRPr="004A357E">
        <w:t xml:space="preserve"> для проведения расследования.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i/>
          <w:iCs/>
        </w:rPr>
      </w:pPr>
      <w:r w:rsidRPr="004A357E">
        <w:rPr>
          <w:b/>
          <w:i/>
          <w:iCs/>
        </w:rPr>
        <w:t>5.4. Клиент имеет право: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 xml:space="preserve">5.4.1. Получать консультации по вопросам работы Системы </w:t>
      </w:r>
      <w:r w:rsidR="00364DFD" w:rsidRPr="004A357E">
        <w:t>ДБО</w:t>
      </w:r>
      <w:r w:rsidRPr="004A357E">
        <w:t xml:space="preserve"> и совершению операций в ней.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 xml:space="preserve">5.4.2. Запрашивать у Банка документы, подтверждающие факт совершения операции с использованием Системы </w:t>
      </w:r>
      <w:r w:rsidR="00364DFD" w:rsidRPr="004A357E">
        <w:t>ДБО</w:t>
      </w:r>
      <w:r w:rsidRPr="004A357E">
        <w:t>, а также получать подтвержденные Банком выписки по счетам, по завершенным операционным дням.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 xml:space="preserve">5.4.3. Блокировать доступ к Системе </w:t>
      </w:r>
      <w:r w:rsidR="00364DFD" w:rsidRPr="004A357E">
        <w:t>ДБО</w:t>
      </w:r>
      <w:r w:rsidRPr="004A357E">
        <w:t xml:space="preserve">, позвонив в Банк и сообщив ФИО и кодовое слово (иные данные, позволяющие удостовериться в том, что сообщение сделано Клиентом). Настоящим Стороны признают, что сообщение Клиентом сотруднику Банка по телефону ФИО и одновременно кодового слова является достаточным свидетельством надлежащих полномочий Клиента для блокирования доступа в Систему </w:t>
      </w:r>
      <w:r w:rsidR="00AA306F" w:rsidRPr="004A357E">
        <w:t>ДБО</w:t>
      </w:r>
      <w:r w:rsidRPr="004A357E">
        <w:t xml:space="preserve"> по телефону. Банк возобновляет </w:t>
      </w:r>
      <w:r w:rsidR="001A13C0" w:rsidRPr="004A357E">
        <w:t>доступ Клиента</w:t>
      </w:r>
      <w:r w:rsidR="0032488E" w:rsidRPr="004A357E">
        <w:t xml:space="preserve"> </w:t>
      </w:r>
      <w:r w:rsidR="001A13C0" w:rsidRPr="004A357E">
        <w:t>к</w:t>
      </w:r>
      <w:r w:rsidR="00AA306F" w:rsidRPr="004A357E">
        <w:t xml:space="preserve"> </w:t>
      </w:r>
      <w:r w:rsidR="001A13C0" w:rsidRPr="004A357E">
        <w:t>системе</w:t>
      </w:r>
      <w:r w:rsidR="00AA306F" w:rsidRPr="004A357E">
        <w:t xml:space="preserve"> </w:t>
      </w:r>
      <w:r w:rsidR="004A357E" w:rsidRPr="004A357E">
        <w:t>ДБО</w:t>
      </w:r>
      <w:r w:rsidRPr="004A357E">
        <w:t>, приостановленного/ограниченного по заявлению Клиента (за исключением случаев использования Системы</w:t>
      </w:r>
      <w:r w:rsidR="00465E1B" w:rsidRPr="004A357E">
        <w:t xml:space="preserve"> ДБО</w:t>
      </w:r>
      <w:r w:rsidRPr="004A357E">
        <w:t xml:space="preserve"> без согласия</w:t>
      </w:r>
      <w:r w:rsidRPr="004E40C3">
        <w:t xml:space="preserve"> Клиента), не позднее следующего рабочего дня </w:t>
      </w:r>
      <w:proofErr w:type="gramStart"/>
      <w:r w:rsidRPr="004E40C3">
        <w:t>с даты получения</w:t>
      </w:r>
      <w:proofErr w:type="gramEnd"/>
      <w:r w:rsidRPr="004E40C3">
        <w:t xml:space="preserve"> заявления Клиента о возобновлении обслуживания. 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5.4.4. Заблокировать </w:t>
      </w:r>
      <w:r w:rsidR="0004294D">
        <w:t xml:space="preserve">все </w:t>
      </w:r>
      <w:r w:rsidRPr="004E40C3">
        <w:t xml:space="preserve">банковские карты, выпущенные к зарегистрированным Счетам в Системе </w:t>
      </w:r>
      <w:r w:rsidR="00465E1B" w:rsidRPr="004A357E">
        <w:t>ДБО</w:t>
      </w:r>
      <w:r w:rsidRPr="004A357E">
        <w:t xml:space="preserve">, позвонив по телефонам: </w:t>
      </w:r>
    </w:p>
    <w:p w:rsidR="00694337" w:rsidRPr="004A357E" w:rsidRDefault="00694337" w:rsidP="001878F4">
      <w:pPr>
        <w:tabs>
          <w:tab w:val="left" w:pos="851"/>
        </w:tabs>
        <w:ind w:firstLine="567"/>
        <w:jc w:val="both"/>
        <w:rPr>
          <w:b/>
          <w:i/>
        </w:rPr>
      </w:pPr>
      <w:r w:rsidRPr="004A357E">
        <w:rPr>
          <w:b/>
          <w:i/>
        </w:rPr>
        <w:t>+7(495) 650-90-03(в рабочее время, кроме выходных и праздничных дней)</w:t>
      </w:r>
    </w:p>
    <w:p w:rsidR="00694337" w:rsidRPr="00752257" w:rsidRDefault="00605141" w:rsidP="001878F4">
      <w:pPr>
        <w:tabs>
          <w:tab w:val="left" w:pos="851"/>
        </w:tabs>
        <w:ind w:firstLine="567"/>
        <w:jc w:val="both"/>
        <w:rPr>
          <w:b/>
          <w:i/>
        </w:rPr>
      </w:pPr>
      <w:r>
        <w:rPr>
          <w:b/>
          <w:i/>
        </w:rPr>
        <w:lastRenderedPageBreak/>
        <w:t>+7(495) 723-77-21, +7 (495) 723-78-21 (круглосуточно)</w:t>
      </w:r>
    </w:p>
    <w:p w:rsidR="00694337" w:rsidRPr="004A357E" w:rsidRDefault="00694337" w:rsidP="00191024">
      <w:pPr>
        <w:tabs>
          <w:tab w:val="left" w:pos="851"/>
        </w:tabs>
        <w:ind w:firstLine="567"/>
        <w:jc w:val="both"/>
      </w:pPr>
      <w:r w:rsidRPr="004A357E">
        <w:rPr>
          <w:b/>
          <w:i/>
        </w:rPr>
        <w:t xml:space="preserve"> 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5.4.5.Обращаться в Банк с заявлением о предоставлении экземпляров Электронных документов, хранящихся в Банке.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5.4.6. Расторгнуть Договор ДБО в одностороннем порядке, в том числе в случае несогласия с </w:t>
      </w:r>
      <w:r w:rsidRPr="004A357E">
        <w:t>изменением Банком Тарифов.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 xml:space="preserve">5.4.7. Подать письменную претензию в порядке, предусмотренном </w:t>
      </w:r>
      <w:r w:rsidRPr="004A357E">
        <w:rPr>
          <w:b/>
          <w:bCs/>
          <w:i/>
          <w:iCs/>
        </w:rPr>
        <w:t xml:space="preserve">разделом 7 </w:t>
      </w:r>
      <w:r w:rsidRPr="004A357E">
        <w:t xml:space="preserve">Правил, в случае несогласия с Финансовой операцией, совершенной с помощью Системы </w:t>
      </w:r>
      <w:r w:rsidR="00465E1B" w:rsidRPr="004A357E">
        <w:t>ДБО</w:t>
      </w:r>
      <w:r w:rsidRPr="004A357E">
        <w:t>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A357E">
        <w:rPr>
          <w:b/>
          <w:bCs/>
        </w:rPr>
        <w:t>6. В</w:t>
      </w:r>
      <w:r w:rsidR="00825732">
        <w:rPr>
          <w:b/>
          <w:bCs/>
        </w:rPr>
        <w:t>ознаграждение Банка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>6.1. Размер и порядок уплаты Клиентом комиссионного вознаграждения за предоставление</w:t>
      </w:r>
    </w:p>
    <w:p w:rsidR="006E598A" w:rsidRPr="004A357E" w:rsidRDefault="00694337">
      <w:pPr>
        <w:tabs>
          <w:tab w:val="left" w:pos="851"/>
        </w:tabs>
        <w:autoSpaceDE w:val="0"/>
        <w:autoSpaceDN w:val="0"/>
        <w:adjustRightInd w:val="0"/>
        <w:jc w:val="both"/>
      </w:pPr>
      <w:r w:rsidRPr="004A357E">
        <w:t>Банком услуг в соответствии с Правилами устанавливаются Тарифами Банка.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 xml:space="preserve">6.2. Комиссионное вознаграждение за год, в котором было завершено обслуживание по Системе </w:t>
      </w:r>
      <w:r w:rsidR="005219EB" w:rsidRPr="004A357E">
        <w:t>ДБО</w:t>
      </w:r>
      <w:r w:rsidRPr="004A357E">
        <w:t>, не пересчитывается и Клиенту не возвращается.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>6.3. В случае приостановления/ограничения</w:t>
      </w:r>
      <w:r w:rsidR="005219EB" w:rsidRPr="004A357E">
        <w:t xml:space="preserve"> </w:t>
      </w:r>
      <w:r w:rsidR="001A13C0" w:rsidRPr="004A357E">
        <w:t>доступа</w:t>
      </w:r>
      <w:r w:rsidR="005219EB" w:rsidRPr="004A357E">
        <w:t xml:space="preserve"> к системе ДБО</w:t>
      </w:r>
      <w:r w:rsidRPr="004A357E">
        <w:t xml:space="preserve"> по инициативе Клиента Банк не возвращает полученное от Клиента комиссионное вознаграждение за услуги, предоставление которых приостановлено/ограничено.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>6.4. В случае приостановления/ограничения обслуживания по инициативе Банка, за исключением приостановления/ограничения</w:t>
      </w:r>
      <w:r w:rsidR="00401A08" w:rsidRPr="004A357E">
        <w:t xml:space="preserve"> </w:t>
      </w:r>
      <w:r w:rsidRPr="004A357E">
        <w:t>обслуживания по причине компрометации электронной подписи, Банк возвращает Клиенту комиссионное вознаграждение, оплаченное Клиентом за услуги, которые фактически ему не были оказаны. Убытки, причиненные Клиенту</w:t>
      </w:r>
    </w:p>
    <w:p w:rsidR="006E598A" w:rsidRPr="004A357E" w:rsidRDefault="00694337">
      <w:pPr>
        <w:tabs>
          <w:tab w:val="left" w:pos="851"/>
        </w:tabs>
        <w:autoSpaceDE w:val="0"/>
        <w:autoSpaceDN w:val="0"/>
        <w:adjustRightInd w:val="0"/>
        <w:jc w:val="both"/>
      </w:pPr>
      <w:r w:rsidRPr="004A357E">
        <w:t>приостановлением/ограничением обслуживания, Банк не возмещает.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 xml:space="preserve">6.5. </w:t>
      </w:r>
      <w:r w:rsidR="003C21A9">
        <w:rPr>
          <w:color w:val="000000"/>
        </w:rPr>
        <w:t>Комиссия за проведение операции списывается согласно тарифам банка со счета, указанного в операции в качестве счета списания денежных средств.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E40C3">
        <w:rPr>
          <w:b/>
          <w:bCs/>
        </w:rPr>
        <w:t>7. У</w:t>
      </w:r>
      <w:r w:rsidR="001878F4" w:rsidRPr="004E40C3">
        <w:rPr>
          <w:b/>
          <w:bCs/>
        </w:rPr>
        <w:t>регулирование разногласий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7.1. Споры, возникающие в связи с исполнением Договора ДБО, Стороны обязуются разрешать путем переговоров с учетом принципов добросовестности и взаимного уважения.</w:t>
      </w:r>
      <w:r w:rsidR="001878F4" w:rsidRPr="004E40C3">
        <w:t xml:space="preserve">                      </w:t>
      </w:r>
      <w:r w:rsidRPr="004E40C3">
        <w:t xml:space="preserve"> В случае невозможности урегулирования возникших разногласий путем переговоров, Стороны будут рассматривать споры в судебном порядке в соответствии с действующим </w:t>
      </w:r>
      <w:r w:rsidRPr="004A357E">
        <w:t>законодательством.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 xml:space="preserve">7.2. Банк рассматривает заявление (претензию) Клиента, в том числе при возникновении споров, связанных с использованием Клиентом Системы </w:t>
      </w:r>
      <w:r w:rsidR="00F83072" w:rsidRPr="004A357E">
        <w:t>ДБО</w:t>
      </w:r>
      <w:r w:rsidRPr="004A357E">
        <w:t xml:space="preserve">, и предоставляет Клиенту информацию о результатах рассмотрения заявления (претензии), в срок не более 30 дней (по трансграничным переводам - 60 дней) со дня получения такого заявления. В зависимости от принятого решения, Банк либо удовлетворяет претензию Клиента (возмещает сумму операции, совершенной без согласия Клиента), либо передает Клиенту письменное заключение о необоснованности его претензии, если будет доказано, что Клиент нарушил порядок использования Системы </w:t>
      </w:r>
      <w:r w:rsidR="00F83072" w:rsidRPr="004A357E">
        <w:t>ДБО</w:t>
      </w:r>
      <w:r w:rsidRPr="004A357E">
        <w:t xml:space="preserve">, что повлекло совершение операции без его согласия. В случае, если Клиент не направил Банку заявление в порядке и сроки, указанные в </w:t>
      </w:r>
      <w:r w:rsidRPr="00825732">
        <w:rPr>
          <w:b/>
          <w:bCs/>
          <w:iCs/>
        </w:rPr>
        <w:t>пункте</w:t>
      </w:r>
      <w:r w:rsidRPr="00825732">
        <w:t xml:space="preserve"> </w:t>
      </w:r>
      <w:r w:rsidRPr="00825732">
        <w:rPr>
          <w:b/>
          <w:bCs/>
          <w:iCs/>
        </w:rPr>
        <w:t>5.3.3</w:t>
      </w:r>
      <w:r w:rsidRPr="004A357E">
        <w:rPr>
          <w:b/>
          <w:bCs/>
          <w:i/>
          <w:iCs/>
        </w:rPr>
        <w:t xml:space="preserve"> </w:t>
      </w:r>
      <w:r w:rsidRPr="004A357E">
        <w:t>Правил, Банк не обязан возмещать Клиенту сумму операции, совершенной без согласия Клиента.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>7.3. В случае несогласия с заключением Банка Клиент направляет в Банк письменное уведомление о несогласии с заключением Банка и передает спор на рассмотрение в суд общей юрисдикции.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E40C3">
        <w:rPr>
          <w:b/>
          <w:bCs/>
        </w:rPr>
        <w:t xml:space="preserve">8. </w:t>
      </w:r>
      <w:r w:rsidR="001878F4" w:rsidRPr="004E40C3">
        <w:rPr>
          <w:b/>
          <w:bCs/>
        </w:rPr>
        <w:t>Ответственность сторон</w:t>
      </w:r>
    </w:p>
    <w:p w:rsidR="001878F4" w:rsidRPr="004A357E" w:rsidRDefault="001878F4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i/>
          <w:iCs/>
        </w:rPr>
      </w:pPr>
      <w:r w:rsidRPr="004A357E">
        <w:rPr>
          <w:b/>
          <w:i/>
          <w:iCs/>
        </w:rPr>
        <w:t>8.1. Ответственность Банка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 xml:space="preserve">8.1.1. Банк несет ответственность перед Клиентом в соответствии с требованиями действующего законодательства Российской Федерации, в том числе в части возмещения убытков Клиента, возникших при использовании Системы </w:t>
      </w:r>
      <w:r w:rsidR="00D03E4E" w:rsidRPr="004A357E">
        <w:t>ДБО</w:t>
      </w:r>
      <w:r w:rsidRPr="004A357E">
        <w:t xml:space="preserve">, в результате несоблюдения Банком </w:t>
      </w:r>
      <w:r w:rsidRPr="004A357E">
        <w:lastRenderedPageBreak/>
        <w:t>требований Правил и иных заключенных между Банком и Клиентом соглашений, регулирующих работу в Системе.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 xml:space="preserve">8.1.2. </w:t>
      </w:r>
      <w:proofErr w:type="gramStart"/>
      <w:r w:rsidRPr="004A357E">
        <w:t xml:space="preserve">Банк не несет ответственности за неисполнение </w:t>
      </w:r>
      <w:r w:rsidR="00BD6DB9" w:rsidRPr="004A357E">
        <w:t xml:space="preserve">Распоряжения </w:t>
      </w:r>
      <w:r w:rsidRPr="004A357E">
        <w:t>Клиента, если его исполнение привело бы к нарушению требований действующего законодательства Российской Федерации, нормативных актов Банка России, Правил, а также условий иных заключенных между Клиентом и Банком соглашений (договоров), в том числе, если Поручение не было подтверждено Клиентом, либо проверка подтверждения дала отрицательный результат, либо денежных средств на Счетах Клиента не достаточно для</w:t>
      </w:r>
      <w:proofErr w:type="gramEnd"/>
      <w:r w:rsidRPr="004A357E">
        <w:t xml:space="preserve"> исполнения Поручения</w:t>
      </w:r>
      <w:r w:rsidRPr="004E40C3">
        <w:t>, а также в иных случаях, предусмотренных Правилами и законодательством Российской Федерации.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8.1.3. Банк не несет ответственность за повторную ошибочную передачу Клиентом Поручений.</w:t>
      </w:r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8.1.4. </w:t>
      </w:r>
      <w:proofErr w:type="gramStart"/>
      <w:r w:rsidRPr="004E40C3">
        <w:t xml:space="preserve">Банк не несет ответственности за невыполнение, несвоевременное или неправильное выполнение </w:t>
      </w:r>
      <w:r w:rsidR="00BD6DB9">
        <w:t>Распоряжений</w:t>
      </w:r>
      <w:r w:rsidR="00BD6DB9" w:rsidRPr="004E40C3">
        <w:t xml:space="preserve"> </w:t>
      </w:r>
      <w:r w:rsidRPr="004E40C3">
        <w:t>Клиента, непринятие к сведению или неисполнение Информационных</w:t>
      </w:r>
      <w:r w:rsidR="001878F4" w:rsidRPr="004E40C3">
        <w:t xml:space="preserve"> </w:t>
      </w:r>
      <w:r w:rsidRPr="004E40C3">
        <w:t xml:space="preserve">сообщений, если это было вызвано предоставлением Клиентом недостоверной информации, потерей актуальности </w:t>
      </w:r>
      <w:r w:rsidRPr="004A357E">
        <w:t>информации, ранее предоставленной Клиентом (в том числе индивидуальных параметров персонального Шаблона), используемой при регистрации и исполнении Банком Поручения, или вводом Клиентом неверных данных.</w:t>
      </w:r>
      <w:proofErr w:type="gramEnd"/>
    </w:p>
    <w:p w:rsidR="00694337" w:rsidRPr="004A357E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>8.1.5. Банк не несет ответственности за ущерб, возникший вследствие несанкционированного</w:t>
      </w:r>
      <w:r w:rsidR="001878F4" w:rsidRPr="004A357E">
        <w:t xml:space="preserve"> </w:t>
      </w:r>
      <w:r w:rsidRPr="004A357E">
        <w:t xml:space="preserve">использования третьими лицами Средств доступа к Системе </w:t>
      </w:r>
      <w:r w:rsidR="00D03E4E" w:rsidRPr="004A357E">
        <w:t>ДБО</w:t>
      </w:r>
      <w:r w:rsidRPr="004A357E">
        <w:t>, если такое использование произошло после их передачи Клиенту.</w:t>
      </w:r>
    </w:p>
    <w:p w:rsidR="00694337" w:rsidRPr="008334B0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A357E">
        <w:t>8.1.6. Банк не несет ответственности за полное или частичное неисполнение, неправильное или несвоевременное исполнение своих обязательств, вытекающих из Правил, если такое неисполнение вызвано обстоятельствами непреодолимой силы, в том числе решениями органов</w:t>
      </w:r>
      <w:r w:rsidR="001878F4" w:rsidRPr="004A357E">
        <w:t xml:space="preserve"> </w:t>
      </w:r>
      <w:r w:rsidRPr="004A357E">
        <w:t>законодательной, судебной и/или исполнительной власти Российской Федерации, а также Банка</w:t>
      </w:r>
      <w:r w:rsidR="001878F4" w:rsidRPr="004A357E">
        <w:t xml:space="preserve"> </w:t>
      </w:r>
      <w:r w:rsidRPr="004A357E">
        <w:t xml:space="preserve">России, которые делают невозможным для Банка выполнение своих обязательств; задержками </w:t>
      </w:r>
      <w:r w:rsidRPr="008334B0">
        <w:t>платежей по вине Банка России; военными действиями, стихийными или иными бедствиями, происходящими в районах, официально признанными находящимися под влиянием вышеуказанных обстоятельств.</w:t>
      </w:r>
    </w:p>
    <w:p w:rsidR="00694337" w:rsidRPr="008334B0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8334B0">
        <w:t>8.1.7. Банк не несет ответственности в случае, если информация, связанная с использованием</w:t>
      </w:r>
      <w:r w:rsidR="001878F4" w:rsidRPr="008334B0">
        <w:t xml:space="preserve"> </w:t>
      </w:r>
      <w:r w:rsidRPr="008334B0">
        <w:t xml:space="preserve">Клиентом Системы </w:t>
      </w:r>
      <w:r w:rsidR="00D03E4E" w:rsidRPr="008334B0">
        <w:t>ДБО</w:t>
      </w:r>
      <w:r w:rsidRPr="008334B0">
        <w:t>, станет известной третьим лицам во время использования Клиентом</w:t>
      </w:r>
      <w:r w:rsidR="001878F4" w:rsidRPr="008334B0">
        <w:t xml:space="preserve"> </w:t>
      </w:r>
      <w:r w:rsidRPr="008334B0">
        <w:t xml:space="preserve">Системы </w:t>
      </w:r>
      <w:r w:rsidR="00D03E4E" w:rsidRPr="008334B0">
        <w:t xml:space="preserve">ДБО </w:t>
      </w:r>
      <w:r w:rsidRPr="008334B0">
        <w:t>в результате доступа третьих лиц к информации при передаче по каналам связи,</w:t>
      </w:r>
      <w:r w:rsidR="001878F4" w:rsidRPr="008334B0">
        <w:t xml:space="preserve"> </w:t>
      </w:r>
      <w:r w:rsidRPr="008334B0">
        <w:t>находящихся вне пределов Банка.</w:t>
      </w:r>
    </w:p>
    <w:p w:rsidR="00694337" w:rsidRPr="008334B0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8334B0">
        <w:t>8.1.8. Банк не несет ответственности в случае произвольного или умышленного вмешательства третьих лиц в частные дела Клиента (в том числе, касающиеся гражданско-правовых отношений Клиента с Банком), осуществленного путем недобросовестного использования третьим лицом средств связи и контактной информации Клиента, сообщенных Клиентом Банку.</w:t>
      </w:r>
    </w:p>
    <w:p w:rsidR="00694337" w:rsidRPr="008334B0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8334B0">
        <w:t xml:space="preserve">8.1.9. Банк не несет ответственности за неполучение Клиентом информации, связанной с исполнением Договора ДБО и направляемой Банком Клиенту в установленных настоящими Правилами случаях, если контактные данные, переданные в Банк Клиентом стали неактуальными, </w:t>
      </w:r>
      <w:proofErr w:type="gramStart"/>
      <w:r w:rsidRPr="008334B0">
        <w:t>информация</w:t>
      </w:r>
      <w:proofErr w:type="gramEnd"/>
      <w:r w:rsidRPr="008334B0">
        <w:t xml:space="preserve"> о чем не была доведена Клиентом до Банка своевременно и в установленном Банком порядке.</w:t>
      </w:r>
    </w:p>
    <w:p w:rsidR="00694337" w:rsidRPr="008334B0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i/>
          <w:iCs/>
        </w:rPr>
      </w:pPr>
      <w:r w:rsidRPr="008334B0">
        <w:rPr>
          <w:b/>
          <w:i/>
          <w:iCs/>
        </w:rPr>
        <w:t>8.2. Ответственность Клиента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8.2.1. Клиент несет ответственность перед Банком в соответствии с требованиями действующего законодательства Российской Федерации, в том числе за убытки, возникшие у Банка, в результате исполнения Поручений, Информационных и других сообщений, переданных в Банк от имени Клиента неуполномоченным лицом с использованием принадлежащей Клиенту электронной подписи.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8.2.2. Клиент несет риск убытков, возникших у него, в результате исполнения Банком Поручений, переданных в Банк и подписанных корректной электронной подписью.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8.2.3. Клиент несет ответственность за правильность и актуальность всех сведений, сообщаемых им Банку, при заключении и исполнении настоящего Договора.</w:t>
      </w:r>
    </w:p>
    <w:p w:rsidR="00541FF0" w:rsidRPr="004E40C3" w:rsidRDefault="00541FF0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E40C3">
        <w:rPr>
          <w:b/>
          <w:bCs/>
        </w:rPr>
        <w:t>9. И</w:t>
      </w:r>
      <w:r w:rsidR="0032656D" w:rsidRPr="004E40C3">
        <w:rPr>
          <w:b/>
          <w:bCs/>
        </w:rPr>
        <w:t>зменение правил и тарифов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9.1. В соответствии с частью 1 статьи 450 Гражданского кодекса Российской Федерации Стороны договорились, что Банк имеет право в одностороннем порядке вносить изменения в Правила (в т.ч. утверждения новой редакции Правил) и Тарифы.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9.2. Банк информирует Клиента об изменениях и/или дополнениях, которые планируется внести в Договор ДБО, в том числе об изменении (утверждении новой редакции) Правил и (или) Тарифов путем соответствующей публикации на сайте Банка и иными способами, указанными </w:t>
      </w:r>
      <w:r w:rsidRPr="004E40C3">
        <w:rPr>
          <w:i/>
          <w:iCs/>
        </w:rPr>
        <w:t>в</w:t>
      </w:r>
      <w:r w:rsidRPr="004E40C3">
        <w:t xml:space="preserve"> </w:t>
      </w:r>
      <w:r w:rsidRPr="004E40C3">
        <w:rPr>
          <w:b/>
          <w:bCs/>
          <w:i/>
          <w:iCs/>
        </w:rPr>
        <w:t xml:space="preserve">разделе 10 </w:t>
      </w:r>
      <w:r w:rsidRPr="004E40C3">
        <w:t>Правил.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9.3. Изменения (новая редакция), внесенные Банком в Правила </w:t>
      </w:r>
      <w:proofErr w:type="gramStart"/>
      <w:r w:rsidRPr="004E40C3">
        <w:t>и(</w:t>
      </w:r>
      <w:proofErr w:type="gramEnd"/>
      <w:r w:rsidRPr="004E40C3">
        <w:t xml:space="preserve">или) Тарифы, становятся обязательными для Сторон через 10 календарных дней с даты размещения Банком новой редакции Правил или изменений, внесенных в Правила и (или) Тарифы, на информационных стендах в помещениях Банка и на сайте Банка – </w:t>
      </w:r>
      <w:proofErr w:type="spellStart"/>
      <w:r w:rsidRPr="004E40C3">
        <w:rPr>
          <w:b/>
          <w:i/>
        </w:rPr>
        <w:t>www.g</w:t>
      </w:r>
      <w:r w:rsidRPr="004E40C3">
        <w:rPr>
          <w:b/>
          <w:i/>
          <w:lang w:val="en-US"/>
        </w:rPr>
        <w:t>i</w:t>
      </w:r>
      <w:r w:rsidRPr="004E40C3">
        <w:rPr>
          <w:b/>
          <w:i/>
        </w:rPr>
        <w:t>bank.ru</w:t>
      </w:r>
      <w:proofErr w:type="spellEnd"/>
      <w:r w:rsidRPr="004E40C3">
        <w:rPr>
          <w:b/>
          <w:i/>
        </w:rPr>
        <w:t>.</w:t>
      </w:r>
    </w:p>
    <w:p w:rsidR="00694337" w:rsidRPr="0054440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9.4. В случае несогласия с изменением условий Правил и Тарифов Клиент имеет право расторгнуть Договор ДБО, направив в Банк Заявление о расторжении Договора, в порядке, установленном </w:t>
      </w:r>
      <w:r w:rsidRPr="004E40C3">
        <w:rPr>
          <w:b/>
          <w:bCs/>
          <w:i/>
          <w:iCs/>
        </w:rPr>
        <w:t xml:space="preserve">разделом 11 </w:t>
      </w:r>
      <w:r w:rsidRPr="004E40C3">
        <w:t>Правил. В случае неполучения Банком</w:t>
      </w:r>
      <w:r w:rsidR="00D03E4E">
        <w:t>,</w:t>
      </w:r>
      <w:r w:rsidRPr="004E40C3">
        <w:t xml:space="preserve"> до вступления в силу новых условий Правил </w:t>
      </w:r>
      <w:proofErr w:type="gramStart"/>
      <w:r w:rsidRPr="004E40C3">
        <w:t>и(</w:t>
      </w:r>
      <w:proofErr w:type="gramEnd"/>
      <w:r w:rsidRPr="004E40C3">
        <w:t>или) Тарифов</w:t>
      </w:r>
      <w:r w:rsidR="00D03E4E">
        <w:t>,</w:t>
      </w:r>
      <w:r w:rsidRPr="004E40C3">
        <w:t xml:space="preserve"> письменного Заявления о расторжении Договора ДБО, либо совершения Клиентом действий, свидетельствующих о намерении Клиента исполнять Договор </w:t>
      </w:r>
      <w:r w:rsidRPr="00544403">
        <w:t>ДБО с учетом изменений и дополнений</w:t>
      </w:r>
      <w:r w:rsidR="004B639C" w:rsidRPr="00544403">
        <w:t xml:space="preserve"> (в частности получение Банком распоряжения Клиента на проведение операции)</w:t>
      </w:r>
      <w:r w:rsidRPr="00544403">
        <w:t>, Банк считает это выражением согласия с изменениями условий Правил.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44403">
        <w:t>9.5. Клиент обязан не реже 1 (одного) раза в 5 (Пять)</w:t>
      </w:r>
      <w:r w:rsidRPr="004E40C3">
        <w:t xml:space="preserve"> календарных дней знакомиться с информацией, публикуемой Банком в соответствии с </w:t>
      </w:r>
      <w:r w:rsidRPr="004E40C3">
        <w:rPr>
          <w:b/>
          <w:bCs/>
          <w:i/>
          <w:iCs/>
        </w:rPr>
        <w:t xml:space="preserve">разделом 10 </w:t>
      </w:r>
      <w:r w:rsidRPr="004E40C3">
        <w:t>Правил.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9.6. Банк не несет ответственности, если информация об изменении и/или дополнении Правил</w:t>
      </w:r>
      <w:r w:rsidR="00C55AAC">
        <w:t xml:space="preserve"> </w:t>
      </w:r>
      <w:r w:rsidRPr="004E40C3">
        <w:t>и/или Тарифов, опубликованная в порядке и в сроки, установленные Правилами, не была получена и/или изучена и/или правильно истолкована Клиентом.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E40C3">
        <w:rPr>
          <w:b/>
          <w:bCs/>
        </w:rPr>
        <w:t>10. О</w:t>
      </w:r>
      <w:r w:rsidR="0032656D" w:rsidRPr="004E40C3">
        <w:rPr>
          <w:b/>
          <w:bCs/>
        </w:rPr>
        <w:t>публикование информации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10.1. Под опубликованием информации в Правилах понимается размещение Банком информации, предусмотренной Договором ДБО, в местах и одним из способов, установленных Правилами, обеспечивающими возможность ознакомления с этой информацией Клиентов, в том числе:</w:t>
      </w:r>
    </w:p>
    <w:p w:rsidR="00694337" w:rsidRPr="004E40C3" w:rsidRDefault="00694337" w:rsidP="00825732">
      <w:pPr>
        <w:pStyle w:val="a7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4E40C3">
        <w:t xml:space="preserve">размещения информации на сайте Банка </w:t>
      </w:r>
      <w:proofErr w:type="spellStart"/>
      <w:r w:rsidRPr="004E40C3">
        <w:rPr>
          <w:b/>
          <w:i/>
        </w:rPr>
        <w:t>www.g</w:t>
      </w:r>
      <w:r w:rsidRPr="004E40C3">
        <w:rPr>
          <w:b/>
          <w:i/>
          <w:lang w:val="en-US"/>
        </w:rPr>
        <w:t>i</w:t>
      </w:r>
      <w:r w:rsidRPr="004E40C3">
        <w:rPr>
          <w:b/>
          <w:i/>
        </w:rPr>
        <w:t>bank.ru</w:t>
      </w:r>
      <w:proofErr w:type="spellEnd"/>
      <w:r w:rsidRPr="004E40C3">
        <w:t>;</w:t>
      </w:r>
    </w:p>
    <w:p w:rsidR="00694337" w:rsidRPr="004E40C3" w:rsidRDefault="00694337" w:rsidP="00825732">
      <w:pPr>
        <w:pStyle w:val="a7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4E40C3">
        <w:t>размещения объявлений на стендах операционного зала и других структурных подразделениях Банка, осуществляющих обслуживание Клиентов;</w:t>
      </w:r>
    </w:p>
    <w:p w:rsidR="00694337" w:rsidRPr="004E40C3" w:rsidRDefault="00694337" w:rsidP="00825732">
      <w:pPr>
        <w:pStyle w:val="a7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4E40C3">
        <w:t>иными способами, позволяющими Клиенту получить информацию.</w:t>
      </w:r>
    </w:p>
    <w:p w:rsidR="00694337" w:rsidRPr="004E40C3" w:rsidRDefault="00694337" w:rsidP="0032656D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10.2. Опубликование Правил и информации не означает их обязательного распространения</w:t>
      </w:r>
      <w:r w:rsidR="0032656D" w:rsidRPr="004E40C3">
        <w:t xml:space="preserve"> </w:t>
      </w:r>
      <w:r w:rsidRPr="004E40C3">
        <w:t>через средства массовой информации.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10.3. Моментом первого опубликования Правил, планируемых изменений/дополнений Правил и Тарифов и иной информации считается момент их первого размещения на сайте Банка. Моментом ознакомления Клиента с опубликованными Правилами, планируемыми изменениями/ дополнениями Правил и Тарифом и иной информации считается истечение срока, в течение которого Клиент обязан ознакомиться с опубликованной информацией в соответствии с </w:t>
      </w:r>
      <w:r w:rsidRPr="004E40C3">
        <w:rPr>
          <w:b/>
          <w:bCs/>
          <w:i/>
          <w:iCs/>
        </w:rPr>
        <w:t>пунктом</w:t>
      </w:r>
      <w:r w:rsidRPr="004E40C3">
        <w:t xml:space="preserve"> </w:t>
      </w:r>
      <w:r w:rsidRPr="004E40C3">
        <w:rPr>
          <w:b/>
          <w:bCs/>
          <w:i/>
          <w:iCs/>
        </w:rPr>
        <w:t xml:space="preserve">9.5 </w:t>
      </w:r>
      <w:r w:rsidRPr="004E40C3">
        <w:t>Правил.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10.4. </w:t>
      </w:r>
      <w:proofErr w:type="gramStart"/>
      <w:r w:rsidRPr="004E40C3">
        <w:t>Банк имеет право предоставлять Клиенту информацию в рамках Договора ДБО, в том числе касающуюся прав, обязанностей и банковской тайны Клиента, посредством средств связи и контактной информации (адрес регистрации по месту жительства, адрес фактического места пребывания, почтовый адрес, а также номера телефонов и адрес электронной почты), сообщенных при заключении Договора ДБО или позднее.</w:t>
      </w:r>
      <w:proofErr w:type="gramEnd"/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10.5. В случае возникновения у Клиента оснований полагать, что средствами связи и контактной информацией, сообщенными Клиентом Банку, могут недобросовестно воспользоваться иные лица, Клиент обязан незамедлительно сообщить об этом Банку, а также сообщить иные средства связи и контактную информацию для взаимодействия с Клиентом в порядке, определенном Банком.</w:t>
      </w:r>
    </w:p>
    <w:p w:rsidR="00544403" w:rsidRPr="004E40C3" w:rsidRDefault="00544403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E40C3">
        <w:rPr>
          <w:b/>
          <w:bCs/>
        </w:rPr>
        <w:lastRenderedPageBreak/>
        <w:t xml:space="preserve">11. </w:t>
      </w:r>
      <w:r w:rsidR="00D42E63">
        <w:rPr>
          <w:b/>
          <w:bCs/>
        </w:rPr>
        <w:t>П</w:t>
      </w:r>
      <w:r w:rsidR="0032656D" w:rsidRPr="004E40C3">
        <w:rPr>
          <w:b/>
          <w:bCs/>
        </w:rPr>
        <w:t>орядок</w:t>
      </w:r>
      <w:r w:rsidR="00D42E63">
        <w:rPr>
          <w:b/>
          <w:bCs/>
        </w:rPr>
        <w:t xml:space="preserve"> и условия</w:t>
      </w:r>
      <w:r w:rsidR="0032656D" w:rsidRPr="004E40C3">
        <w:rPr>
          <w:b/>
          <w:bCs/>
        </w:rPr>
        <w:t xml:space="preserve"> расторжения договора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11.1. Договор ДБО расторгается в одностороннем порядке по желанию любой из Сторон.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11.2. </w:t>
      </w:r>
      <w:proofErr w:type="gramStart"/>
      <w:r w:rsidRPr="004E40C3">
        <w:t xml:space="preserve">В случае расторжения Договора ДБО по инициативе Клиента, последний лично передает в Банк письменное </w:t>
      </w:r>
      <w:r w:rsidRPr="004E40C3">
        <w:rPr>
          <w:b/>
          <w:bCs/>
          <w:i/>
          <w:iCs/>
        </w:rPr>
        <w:t xml:space="preserve">Заявление о расторжении Договора, </w:t>
      </w:r>
      <w:r w:rsidRPr="004E40C3">
        <w:t xml:space="preserve">по форме указанной </w:t>
      </w:r>
      <w:r w:rsidRPr="004E40C3">
        <w:rPr>
          <w:b/>
          <w:bCs/>
          <w:i/>
          <w:iCs/>
        </w:rPr>
        <w:t xml:space="preserve">в пункте 13.2 </w:t>
      </w:r>
      <w:r w:rsidRPr="004E40C3">
        <w:t>Правил.</w:t>
      </w:r>
      <w:proofErr w:type="gramEnd"/>
      <w:r w:rsidRPr="004E40C3">
        <w:t xml:space="preserve"> Договор ДБО считается расторгнутым </w:t>
      </w:r>
      <w:proofErr w:type="gramStart"/>
      <w:r w:rsidRPr="004E40C3">
        <w:t>с даты получения Банком Заявления при условии отсутствия у Клиента обязательств по погашению перед Банком</w:t>
      </w:r>
      <w:proofErr w:type="gramEnd"/>
      <w:r w:rsidRPr="004E40C3">
        <w:t xml:space="preserve"> задолженности по Договору. При наличии указанных обязательств по погашению задолженности перед Банком Договор ДБО считается расторгнутым с момента исполнения обязанности по оплате указанной задолженности. Все Поручения Клиента, зарегистрированные Банком до момента получения Заявления, подлежат исполнению Банком в соответствии с Правилами. С момента получения Банком Заявления Клиента о расторжении Договора ДБО Банк прекращает прием и завершает исполнение ранее принятых Поручений Клиента, прекращает прием и завершает обработку принятых ранее Информационных поручений.</w:t>
      </w:r>
    </w:p>
    <w:p w:rsidR="00694337" w:rsidRPr="000061F4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8334B0">
        <w:t xml:space="preserve">11.3. Если Договор ДБО расторгается по инициативе Банка, то Банк направляет за 7 (Семь) календарных дней до даты расторжения договора посредством Системы </w:t>
      </w:r>
      <w:r w:rsidR="00A76771" w:rsidRPr="008334B0">
        <w:t xml:space="preserve">ДБО </w:t>
      </w:r>
      <w:r w:rsidRPr="008334B0">
        <w:t>в адрес Клиента сообщения с указанием даты, когда обязательства со стороны Банка по данному Договору прекращают действовать.</w:t>
      </w:r>
    </w:p>
    <w:p w:rsidR="00723E42" w:rsidRPr="00723E42" w:rsidRDefault="00723E42" w:rsidP="00723E42">
      <w:pPr>
        <w:pStyle w:val="Default"/>
        <w:ind w:firstLine="567"/>
        <w:jc w:val="both"/>
      </w:pPr>
      <w:r w:rsidRPr="00723E42">
        <w:t xml:space="preserve">11.3.1. Действие Договора также считается прекращенным в день наступления любого из следующих событий: </w:t>
      </w:r>
    </w:p>
    <w:p w:rsidR="00723E42" w:rsidRPr="00723E42" w:rsidRDefault="00723E42" w:rsidP="00825732">
      <w:pPr>
        <w:pStyle w:val="Default"/>
        <w:numPr>
          <w:ilvl w:val="0"/>
          <w:numId w:val="20"/>
        </w:numPr>
        <w:tabs>
          <w:tab w:val="left" w:pos="993"/>
        </w:tabs>
        <w:spacing w:after="9"/>
        <w:ind w:left="0" w:firstLine="851"/>
        <w:jc w:val="both"/>
      </w:pPr>
      <w:r w:rsidRPr="00723E42">
        <w:t xml:space="preserve">отсутствие у Клиента в Банке Счетов, расчеты по которым могут осуществляться путем направления в Банк ЭД с использованием системы ДБО «Частный Клиент» и/или прекращение действия договоров (соглашений), предусматривающих возможность обмена информацией с использованием системы ДБО «Частный Клиент»; </w:t>
      </w:r>
    </w:p>
    <w:p w:rsidR="00723E42" w:rsidRPr="00723E42" w:rsidRDefault="00723E42" w:rsidP="00825732">
      <w:pPr>
        <w:pStyle w:val="Default"/>
        <w:numPr>
          <w:ilvl w:val="0"/>
          <w:numId w:val="20"/>
        </w:numPr>
        <w:tabs>
          <w:tab w:val="left" w:pos="993"/>
        </w:tabs>
        <w:spacing w:after="9"/>
        <w:ind w:left="0" w:firstLine="851"/>
        <w:jc w:val="both"/>
      </w:pPr>
      <w:r w:rsidRPr="00723E42">
        <w:t xml:space="preserve">в случае принятия Банком в течение календарного года 2-х и более решений об отказе в выполнении распоряжения клиента о совершении операций на основании пункта 11 статьи 7 Федерального закона № 115-ФЗ «О противодействии легализации (отмыванию) доходов, полученных преступным путем, и финансированию терроризма»; </w:t>
      </w:r>
    </w:p>
    <w:p w:rsidR="00723E42" w:rsidRDefault="00723E42" w:rsidP="00723E42">
      <w:pPr>
        <w:pStyle w:val="Default"/>
        <w:ind w:firstLine="540"/>
        <w:jc w:val="both"/>
        <w:rPr>
          <w:color w:val="auto"/>
        </w:rPr>
      </w:pPr>
      <w:r w:rsidRPr="00723E42">
        <w:rPr>
          <w:color w:val="auto"/>
        </w:rPr>
        <w:t>О наступлении событий, повлекших прекращение Договора, и отсутствии у Банка обязательств перед Клиентом, Банк письменно извещает Клиента посредством направления уведомления по адресу местонахождения/места регистрации согласно информации, предоставленной Клиентом в Банк. В случае возврата указанного выше уведомления, направленного Банком по последнему известному адресу Клиента, уведомление о прекращении Договора считается врученным Клиенту, что влечет прекращение прав и обязанностей Сторон и является основанием для расторжения договора.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8334B0">
        <w:t xml:space="preserve">11.4. Стороны пришли к соглашению, что действие Договора ДБО прекращается в момент закрытия последнего счета Клиента в Банке, а также в случае, если обслуживание Клиента в Системе </w:t>
      </w:r>
      <w:r w:rsidR="00A76771" w:rsidRPr="008334B0">
        <w:t xml:space="preserve">ДБО </w:t>
      </w:r>
      <w:r w:rsidRPr="008334B0">
        <w:t>не осуществлялось в течение периода длительностью более одного года, при условии отсутствия задолженности Клиента перед Банком по Договору ДБО. В указанном случае Банк не направляет Клиенту</w:t>
      </w:r>
      <w:r w:rsidRPr="004E40C3">
        <w:t xml:space="preserve"> соответствующего уведомления о прекращении Договора ДБО.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11.5. Прекращение обязательств по Договору ДБО не влечет прекращения обязательств по иным договорам (соглашениям), заключенным между Клиентом и Банком.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11.6. Прекращение Договора ДБО не влечет отмену или утрату силы поручений, переданных Банку до момента прекращения Договора.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E40C3">
        <w:rPr>
          <w:b/>
          <w:bCs/>
        </w:rPr>
        <w:t>12. П</w:t>
      </w:r>
      <w:r w:rsidR="00EA1A1C" w:rsidRPr="004E40C3">
        <w:rPr>
          <w:b/>
          <w:bCs/>
        </w:rPr>
        <w:t>рочие условия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12.1. Все требования, уведомления и иные сообщения по настоящим Правилам направляются</w:t>
      </w:r>
    </w:p>
    <w:p w:rsidR="00694337" w:rsidRPr="004E40C3" w:rsidRDefault="00694337" w:rsidP="00EA1A1C">
      <w:pPr>
        <w:tabs>
          <w:tab w:val="left" w:pos="851"/>
        </w:tabs>
        <w:autoSpaceDE w:val="0"/>
        <w:autoSpaceDN w:val="0"/>
        <w:adjustRightInd w:val="0"/>
        <w:jc w:val="both"/>
      </w:pPr>
      <w:r w:rsidRPr="004E40C3">
        <w:t>Сторонами друг другу в письменной форме в следующем порядке:</w:t>
      </w:r>
    </w:p>
    <w:p w:rsidR="00694337" w:rsidRPr="004673C1" w:rsidRDefault="00694337" w:rsidP="00825732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proofErr w:type="gramStart"/>
      <w:r w:rsidRPr="004E40C3">
        <w:t xml:space="preserve">Банком Клиенту - уведомления, касающиеся вопросов обслуживания неограниченного круга клиентов Банка, </w:t>
      </w:r>
      <w:r w:rsidRPr="004673C1">
        <w:t xml:space="preserve">направляются с использованием одного или нескольких способов, указанных в </w:t>
      </w:r>
      <w:r w:rsidRPr="004673C1">
        <w:rPr>
          <w:b/>
          <w:bCs/>
          <w:i/>
          <w:iCs/>
        </w:rPr>
        <w:t xml:space="preserve">пункте 10.1 </w:t>
      </w:r>
      <w:r w:rsidRPr="004673C1">
        <w:t xml:space="preserve">настоящих Правил, а уведомления, касающиеся вопросов обслуживания Клиента - путем направления Клиенту средствами организации почтовой связи письма по </w:t>
      </w:r>
      <w:r w:rsidRPr="004673C1">
        <w:lastRenderedPageBreak/>
        <w:t>последнему известному Банку адресу Клиента, а также путем непосредственной передачи при личной явке Клиента в офис Банка;</w:t>
      </w:r>
      <w:proofErr w:type="gramEnd"/>
    </w:p>
    <w:p w:rsidR="00694337" w:rsidRPr="004673C1" w:rsidRDefault="00694337" w:rsidP="00825732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</w:pPr>
      <w:r w:rsidRPr="004673C1">
        <w:t xml:space="preserve">Клиентом Банку - в соответствии с официальными адресами и реквизитами, доведенными до сведения Клиента любым из способов, указанных в </w:t>
      </w:r>
      <w:r w:rsidRPr="004673C1">
        <w:rPr>
          <w:b/>
          <w:bCs/>
          <w:i/>
          <w:iCs/>
        </w:rPr>
        <w:t xml:space="preserve">пункте 10.1 </w:t>
      </w:r>
      <w:r w:rsidRPr="004673C1">
        <w:t>настоящих Правил.</w:t>
      </w:r>
    </w:p>
    <w:p w:rsidR="00A06BF5" w:rsidRPr="004673C1" w:rsidRDefault="00694337" w:rsidP="00D42E6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673C1">
        <w:t>12.2. Банк вправе использовать факсимильное воспроизведение подписи уполномоченных лиц Банка при подписании требований, уведомлений и иных сообщений, предоставляемых или направляемых Клиентам в соответствии с настоящими Правилами. Факсимильное воспроизведение подписи уполномоченного лица Банка является аналогом его собственноручной подписи.</w:t>
      </w:r>
      <w:r w:rsidR="00A06BF5" w:rsidRPr="004673C1">
        <w:br w:type="page"/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673C1">
        <w:rPr>
          <w:b/>
          <w:bCs/>
        </w:rPr>
        <w:lastRenderedPageBreak/>
        <w:t>13. Ф</w:t>
      </w:r>
      <w:r w:rsidR="00EA1A1C" w:rsidRPr="004673C1">
        <w:rPr>
          <w:b/>
          <w:bCs/>
        </w:rPr>
        <w:t>ормы заявлений</w:t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94337" w:rsidRPr="004673C1" w:rsidRDefault="00694337" w:rsidP="004E40C3">
      <w:pPr>
        <w:tabs>
          <w:tab w:val="left" w:pos="851"/>
        </w:tabs>
        <w:autoSpaceDE w:val="0"/>
        <w:autoSpaceDN w:val="0"/>
        <w:adjustRightInd w:val="0"/>
        <w:ind w:firstLine="567"/>
        <w:rPr>
          <w:b/>
          <w:bCs/>
        </w:rPr>
      </w:pPr>
    </w:p>
    <w:p w:rsidR="00694337" w:rsidRPr="00522CF7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522CF7">
        <w:rPr>
          <w:b/>
          <w:bCs/>
          <w:iCs/>
        </w:rPr>
        <w:t>13.1. Форма Заявления о присоединении к Правилам:</w:t>
      </w:r>
    </w:p>
    <w:p w:rsidR="00EA1A1C" w:rsidRPr="004673C1" w:rsidRDefault="00EA1A1C" w:rsidP="001878F4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  <w:i/>
          <w:iCs/>
        </w:rPr>
      </w:pP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  <w:i/>
          <w:iCs/>
        </w:rPr>
      </w:pPr>
      <w:r w:rsidRPr="004673C1">
        <w:rPr>
          <w:b/>
          <w:bCs/>
          <w:i/>
          <w:iCs/>
        </w:rPr>
        <w:t>В КБ «Гарант-Инвест» (АО)</w:t>
      </w:r>
    </w:p>
    <w:p w:rsidR="00EA1A1C" w:rsidRPr="004673C1" w:rsidRDefault="00EA1A1C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EA1A1C" w:rsidRPr="004673C1" w:rsidRDefault="00EA1A1C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EA1A1C" w:rsidRPr="004673C1" w:rsidRDefault="00EA1A1C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23E42" w:rsidRPr="00723E42" w:rsidRDefault="00723E42" w:rsidP="00723E42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23E42">
        <w:rPr>
          <w:b/>
          <w:bCs/>
        </w:rPr>
        <w:t>ЗАЯВЛЕНИЕ о подключении к Системе ДБО «Частный Клиент»</w:t>
      </w:r>
    </w:p>
    <w:p w:rsidR="00723E42" w:rsidRPr="00723E42" w:rsidRDefault="00723E42" w:rsidP="00723E42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23E42" w:rsidRPr="00723E42" w:rsidRDefault="00723E42" w:rsidP="00723E4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723E42" w:rsidRDefault="00723E42" w:rsidP="00723E42">
      <w:pPr>
        <w:tabs>
          <w:tab w:val="left" w:pos="851"/>
        </w:tabs>
        <w:autoSpaceDE w:val="0"/>
        <w:autoSpaceDN w:val="0"/>
        <w:adjustRightInd w:val="0"/>
        <w:ind w:firstLine="567"/>
      </w:pPr>
      <w:r w:rsidRPr="00723E42">
        <w:rPr>
          <w:b/>
          <w:bCs/>
        </w:rPr>
        <w:t xml:space="preserve"> </w:t>
      </w:r>
      <w:proofErr w:type="gramStart"/>
      <w:r w:rsidRPr="00723E42">
        <w:t>От</w:t>
      </w:r>
      <w:proofErr w:type="gramEnd"/>
      <w:r w:rsidRPr="00723E42">
        <w:t xml:space="preserve"> (Фамилия, имя, отчество)________________________________________________</w:t>
      </w:r>
    </w:p>
    <w:p w:rsidR="009953F6" w:rsidRDefault="009953F6" w:rsidP="00723E42">
      <w:pPr>
        <w:tabs>
          <w:tab w:val="left" w:pos="851"/>
        </w:tabs>
        <w:autoSpaceDE w:val="0"/>
        <w:autoSpaceDN w:val="0"/>
        <w:adjustRightInd w:val="0"/>
        <w:ind w:firstLine="567"/>
      </w:pPr>
    </w:p>
    <w:p w:rsidR="009953F6" w:rsidRPr="00723E42" w:rsidRDefault="009953F6" w:rsidP="00723E42">
      <w:pPr>
        <w:tabs>
          <w:tab w:val="left" w:pos="851"/>
        </w:tabs>
        <w:autoSpaceDE w:val="0"/>
        <w:autoSpaceDN w:val="0"/>
        <w:adjustRightInd w:val="0"/>
        <w:ind w:firstLine="567"/>
      </w:pPr>
    </w:p>
    <w:p w:rsidR="00723E42" w:rsidRPr="00723E42" w:rsidRDefault="00723E42" w:rsidP="00723E4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723E42">
        <w:t>__________________________________________________________________________</w:t>
      </w:r>
    </w:p>
    <w:p w:rsidR="00723E42" w:rsidRPr="00825732" w:rsidRDefault="00723E42" w:rsidP="00825732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  <w:r w:rsidRPr="00825732">
        <w:rPr>
          <w:sz w:val="18"/>
          <w:szCs w:val="18"/>
        </w:rPr>
        <w:t>(данные документа, удостоверяющего личность)</w:t>
      </w:r>
    </w:p>
    <w:p w:rsidR="00723E42" w:rsidRPr="00723E42" w:rsidRDefault="00723E42" w:rsidP="00723E4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723E42">
        <w:t>___________________________________________________________________________</w:t>
      </w:r>
    </w:p>
    <w:p w:rsidR="00723E42" w:rsidRPr="00541FF0" w:rsidRDefault="00723E42" w:rsidP="00825732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  <w:r w:rsidRPr="00541FF0">
        <w:rPr>
          <w:sz w:val="18"/>
          <w:szCs w:val="18"/>
        </w:rPr>
        <w:t>(адрес регистрации, адрес проживания)</w:t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953F6" w:rsidRPr="003B13CE" w:rsidRDefault="009953F6" w:rsidP="009953F6">
      <w:pPr>
        <w:tabs>
          <w:tab w:val="left" w:pos="851"/>
        </w:tabs>
        <w:autoSpaceDE w:val="0"/>
        <w:autoSpaceDN w:val="0"/>
        <w:adjustRightInd w:val="0"/>
        <w:ind w:firstLine="567"/>
      </w:pPr>
      <w:r w:rsidRPr="003B13CE">
        <w:t>Фамилия, имя, отчество</w:t>
      </w:r>
      <w:r w:rsidR="003B13CE" w:rsidRPr="003B13CE">
        <w:t xml:space="preserve"> </w:t>
      </w:r>
      <w:r w:rsidRPr="003B13CE">
        <w:t>(латинским шрифтом)________</w:t>
      </w:r>
      <w:r w:rsidR="003B13CE" w:rsidRPr="003B13CE">
        <w:t>___________________________</w:t>
      </w:r>
    </w:p>
    <w:p w:rsidR="003B13CE" w:rsidRPr="003B13CE" w:rsidRDefault="003B13CE" w:rsidP="009953F6">
      <w:pPr>
        <w:tabs>
          <w:tab w:val="left" w:pos="851"/>
        </w:tabs>
        <w:autoSpaceDE w:val="0"/>
        <w:autoSpaceDN w:val="0"/>
        <w:adjustRightInd w:val="0"/>
        <w:ind w:firstLine="567"/>
      </w:pPr>
      <w:r w:rsidRPr="003B13CE">
        <w:t>___________________________________________________________________________</w:t>
      </w:r>
    </w:p>
    <w:p w:rsidR="009953F6" w:rsidRDefault="009953F6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673C1">
        <w:t>Дата рождения |__|__| |__|__| |__|__|__|__|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Телефон для связи____________________________________________________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</w:pPr>
      <w:r w:rsidRPr="004E40C3">
        <w:t>Адрес электронной почты ____________________________________________________________________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Кодовое слово на русском языке (не более 15 символов)______________</w:t>
      </w:r>
      <w:r w:rsidR="00544403">
        <w:t>__________</w:t>
      </w:r>
      <w:r w:rsidRPr="004E40C3">
        <w:t>________</w:t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673C1">
        <w:t xml:space="preserve">Настоящим заявляю о присоединении к действующей редакции Правил дистанционного банковского обслуживания физических лиц с использованием Системы </w:t>
      </w:r>
      <w:r w:rsidR="001A13C0" w:rsidRPr="004673C1">
        <w:rPr>
          <w:bCs/>
        </w:rPr>
        <w:t xml:space="preserve">ДБО </w:t>
      </w:r>
      <w:r w:rsidR="00060BCA">
        <w:rPr>
          <w:bCs/>
        </w:rPr>
        <w:t>«</w:t>
      </w:r>
      <w:r w:rsidR="001A13C0" w:rsidRPr="004673C1">
        <w:rPr>
          <w:bCs/>
        </w:rPr>
        <w:t>Частный клиент»</w:t>
      </w:r>
      <w:r w:rsidR="001A13C0" w:rsidRPr="004673C1">
        <w:t xml:space="preserve"> </w:t>
      </w:r>
      <w:r w:rsidRPr="004673C1">
        <w:t>в КБ «Гарант-Инвест» (АО) (далее – Правила) в порядке, предусмотренном статьей 428 Гражданского кодекса Российской Федерации.</w:t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proofErr w:type="gramStart"/>
      <w:r w:rsidRPr="004673C1">
        <w:t xml:space="preserve">Все положения Правил разъяснены мне в полном объеме, включая ограничение способов и мест использования, случаи повышенного риска использования Системы </w:t>
      </w:r>
      <w:r w:rsidR="001A13C0" w:rsidRPr="004673C1">
        <w:t>ДБО</w:t>
      </w:r>
      <w:r w:rsidR="001E0757" w:rsidRPr="004673C1">
        <w:t xml:space="preserve"> </w:t>
      </w:r>
      <w:r w:rsidRPr="004673C1">
        <w:t>дистанционного банковского обслуживания, в т.ч</w:t>
      </w:r>
      <w:r w:rsidR="00BD6DB9" w:rsidRPr="004673C1">
        <w:t>.</w:t>
      </w:r>
      <w:r w:rsidRPr="004673C1">
        <w:t xml:space="preserve"> «Меры безопасности при работе в Системе </w:t>
      </w:r>
      <w:r w:rsidR="001E0757" w:rsidRPr="004673C1">
        <w:t>ДБО</w:t>
      </w:r>
      <w:r w:rsidRPr="004673C1">
        <w:t>», ответственность сторон, порядок внесения изменений и дополнений в Правила, Тарифы</w:t>
      </w:r>
      <w:r w:rsidR="004E40C3" w:rsidRPr="004673C1">
        <w:t xml:space="preserve"> </w:t>
      </w:r>
      <w:r w:rsidR="00825732">
        <w:t xml:space="preserve">                           </w:t>
      </w:r>
      <w:r w:rsidRPr="004673C1">
        <w:t>КБ «Гарант-Инвест» (АО), и я согласен заключить Договор ДБО на условиях, определенных Правилами.</w:t>
      </w:r>
      <w:proofErr w:type="gramEnd"/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673C1">
        <w:t>Признаю, что электронные документы, подписанные корректной простой электронной подписью, являются документами, имеющими равную юридическую силу с надлежащим образом оформленными документами на бумажных носителях, подписанными собственноручными подписями уполномоченных лиц и заверенными печатью.</w:t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673C1">
        <w:t>Я заранее даю свое согласие (акцепт) на списание в пользу Банка расчетным документом Банка комиссионного вознаграждения в сумме и сроки, установленные Тарифами Банка, а также других расходов, понесенных Банком и связанных с ДБО</w:t>
      </w:r>
      <w:r w:rsidR="00060BCA">
        <w:t>.</w:t>
      </w:r>
    </w:p>
    <w:p w:rsidR="00060BCA" w:rsidRPr="004673C1" w:rsidRDefault="00060BCA" w:rsidP="00060BCA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60BCA">
        <w:t>Ознакомлен и согласен с тем, что о проведении финансовых операций с использованием Системы ДБО Банк будет информировать меня по вышеуказанному номеру мобильного телефона. Обязуюсь ежедневно просматривать свой мобильный телефон и/или личный кабинет в системе ДБО «Частный клиент» в</w:t>
      </w:r>
      <w:r w:rsidRPr="004673C1">
        <w:t xml:space="preserve"> целях контроля совершенных с использованием Системы ДБО финансовых операций и ознакомления с уведомлениями, направляемыми Банком, а также незамедлительно уведомить Банк об изменении номера мобильного телефона и/или адреса электронной почты, предоставив новые данные.</w:t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proofErr w:type="gramStart"/>
      <w:r w:rsidRPr="004673C1">
        <w:lastRenderedPageBreak/>
        <w:t xml:space="preserve">В случае утраты, компрометации или подозрении на компрометацию средств доступа к Системе </w:t>
      </w:r>
      <w:r w:rsidR="001E0757" w:rsidRPr="004673C1">
        <w:t xml:space="preserve">ДБО </w:t>
      </w:r>
      <w:r w:rsidRPr="004673C1">
        <w:t>обязуюсь немедленно, но не позднее дня, следующего за днем получения от Банка уведомления о совершенной операции, уведомить об этом Банк по телефону, или иным каналам связи, позволяющим достоверно установить, что документ исходит от меня, а также представить письменное заявление в порядке, установленном Правилами.</w:t>
      </w:r>
      <w:proofErr w:type="gramEnd"/>
      <w:r w:rsidRPr="004673C1">
        <w:t xml:space="preserve"> Также обязуюсь немедленно сообщить в письменном виде в Банк об утрате конфиденциальности кодового слова. </w:t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673C1">
        <w:t>Уведомлен, что в целях реализации моего права на получение возмещения от Банка суммы совершенной с использованием Системы</w:t>
      </w:r>
      <w:r w:rsidR="001E0757" w:rsidRPr="004673C1">
        <w:t xml:space="preserve"> ДБО</w:t>
      </w:r>
      <w:r w:rsidRPr="004673C1">
        <w:t xml:space="preserve"> без моего согласия операции, мне следует предоставлять Банку достоверную информацию номера мобильного </w:t>
      </w:r>
      <w:r w:rsidR="0091239B" w:rsidRPr="004673C1">
        <w:t>телефона,</w:t>
      </w:r>
      <w:r w:rsidRPr="004673C1">
        <w:t xml:space="preserve"> </w:t>
      </w:r>
      <w:r w:rsidR="00060BCA">
        <w:t>а</w:t>
      </w:r>
      <w:r w:rsidRPr="004673C1">
        <w:t xml:space="preserve"> в случае </w:t>
      </w:r>
      <w:r w:rsidR="0091239B">
        <w:t>его</w:t>
      </w:r>
      <w:r w:rsidRPr="004673C1">
        <w:t xml:space="preserve"> изменения - предоставлять обновленную информацию.</w:t>
      </w:r>
    </w:p>
    <w:p w:rsidR="00E930CE" w:rsidRDefault="007F18F9">
      <w:pPr>
        <w:autoSpaceDE w:val="0"/>
        <w:autoSpaceDN w:val="0"/>
        <w:adjustRightInd w:val="0"/>
        <w:ind w:right="140" w:firstLine="709"/>
        <w:jc w:val="both"/>
      </w:pPr>
      <w:proofErr w:type="gramStart"/>
      <w:r>
        <w:t xml:space="preserve">В соответствии со статьей 9 Федерального закона от 27.07.2006 № 152-ФЗ "О персональных данных", </w:t>
      </w:r>
      <w:r>
        <w:rPr>
          <w:color w:val="000000"/>
        </w:rPr>
        <w:t xml:space="preserve">даю согласие  на  осуществление КБ "Гарант-Инвест" (АО),  имеющим  местонахождение:  г. Москва, 1-й </w:t>
      </w:r>
      <w:proofErr w:type="spellStart"/>
      <w:r>
        <w:rPr>
          <w:color w:val="000000"/>
        </w:rPr>
        <w:t>Колобовский</w:t>
      </w:r>
      <w:proofErr w:type="spellEnd"/>
      <w:r>
        <w:rPr>
          <w:color w:val="000000"/>
        </w:rPr>
        <w:t xml:space="preserve"> пер., д. 23 (далее – Банк), обработки (</w:t>
      </w:r>
      <w: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</w:t>
      </w:r>
      <w:r w:rsidRPr="009565FA">
        <w:t>)</w:t>
      </w:r>
      <w:r>
        <w:rPr>
          <w:color w:val="000000"/>
        </w:rPr>
        <w:t>, моих персональных данных (включая фамилию, имя, отчество, дату и место рождения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сведения о номерах, датах выдачи и об органах, выдавших документы удостоверяющие личность, адрес (фактический и регистрации), семейное положение, сведения о доходах, о месте работы, профессию (должность), ИНН, номера контактных телефонов, адреса электронной почты), указанных в любых предоставленных Банку заявлениях, запросах и документах.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Клиент дает Банку согласие на обработку персональных данных в целях открытия и сопровождения банковских (депозитных) счетов,  </w:t>
      </w:r>
      <w:r>
        <w:t xml:space="preserve">исполнения договора, стороной которого,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Клиент, а также для заключения договора по инициативе Клиента</w:t>
      </w:r>
      <w:r>
        <w:rPr>
          <w:color w:val="000000"/>
        </w:rPr>
        <w:t xml:space="preserve">, осуществления денежных переводов без открытия счета, информирования Клиента о банковских продуктах и услугах, </w:t>
      </w:r>
      <w:r w:rsidRPr="005A471A">
        <w:t>для достижения целей, предусмотренных международным договором Российской Федерации или законом, в</w:t>
      </w:r>
      <w:proofErr w:type="gramEnd"/>
      <w:r w:rsidRPr="005A471A">
        <w:t xml:space="preserve"> целях осуществления и </w:t>
      </w:r>
      <w:proofErr w:type="gramStart"/>
      <w:r w:rsidRPr="005A471A">
        <w:t>выполнения</w:t>
      </w:r>
      <w:proofErr w:type="gramEnd"/>
      <w:r w:rsidRPr="005A471A">
        <w:t xml:space="preserve"> возложенных законодательством Российской Федерации на </w:t>
      </w:r>
      <w:r>
        <w:t>Банк</w:t>
      </w:r>
      <w:r w:rsidRPr="005A471A">
        <w:t xml:space="preserve"> функций, полномочий и обязанностей</w:t>
      </w:r>
      <w:r>
        <w:t>,</w:t>
      </w:r>
      <w:r w:rsidRPr="003C600A">
        <w:rPr>
          <w:color w:val="000000"/>
        </w:rPr>
        <w:t xml:space="preserve"> </w:t>
      </w:r>
      <w:r>
        <w:rPr>
          <w:color w:val="000000"/>
        </w:rPr>
        <w:t>с использованием средств автоматизации или без таковых</w:t>
      </w:r>
      <w:r w:rsidRPr="005A471A">
        <w:t>.</w:t>
      </w:r>
      <w:r>
        <w:rPr>
          <w:color w:val="000000"/>
        </w:rPr>
        <w:t xml:space="preserve"> Срок действия настоящего согласия в соответствии с указанными выше условиями - с момента его предоставления (подписания настоящего документа) до истечения 5 (пяти) лет </w:t>
      </w:r>
      <w:proofErr w:type="gramStart"/>
      <w:r>
        <w:rPr>
          <w:color w:val="000000"/>
        </w:rPr>
        <w:t>с даты прекращения</w:t>
      </w:r>
      <w:proofErr w:type="gramEnd"/>
      <w:r>
        <w:rPr>
          <w:color w:val="000000"/>
        </w:rPr>
        <w:t xml:space="preserve"> действия последнего из договоров, заключенных в период действия настоящего Согласия, или</w:t>
      </w:r>
      <w:r w:rsidRPr="0056283B">
        <w:rPr>
          <w:color w:val="000000"/>
        </w:rPr>
        <w:t xml:space="preserve"> </w:t>
      </w:r>
      <w:r>
        <w:rPr>
          <w:color w:val="000000"/>
        </w:rPr>
        <w:t>совершения последнего денежного перевода без открытия счета. Согласие на обработку персональных данных может быть отозвано путем направления в Банк письменного уведомления об отзыве согласия, заказным письмом с уведомлением о вручении, либо путем личного представления в Банк.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Настоящее заявление оформляется в двух экземплярах, по одному для Клиента и</w:t>
      </w:r>
      <w:r w:rsidR="00EA1A1C" w:rsidRPr="004E40C3">
        <w:t xml:space="preserve">                             </w:t>
      </w:r>
      <w:r w:rsidRPr="004E40C3">
        <w:t xml:space="preserve"> КБ «Гарант-Инвест» (АО), и является документом, подтверждающим факт заключения Договора дистанционного банковского обслуживания.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4E40C3">
        <w:rPr>
          <w:i/>
          <w:iCs/>
        </w:rPr>
        <w:t>Экземпляр Клиента получил.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___________________________ </w:t>
      </w:r>
      <w:r w:rsidR="004E40C3" w:rsidRPr="004E40C3">
        <w:tab/>
      </w:r>
      <w:r w:rsidR="004E40C3" w:rsidRPr="004E40C3">
        <w:tab/>
      </w:r>
      <w:r w:rsidR="004E40C3" w:rsidRPr="004E40C3">
        <w:tab/>
      </w:r>
      <w:r w:rsidRPr="004E40C3">
        <w:t>________________________________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  <w:sz w:val="20"/>
          <w:szCs w:val="20"/>
        </w:rPr>
      </w:pPr>
      <w:r w:rsidRPr="004E40C3">
        <w:rPr>
          <w:i/>
          <w:iCs/>
          <w:sz w:val="20"/>
          <w:szCs w:val="20"/>
        </w:rPr>
        <w:t xml:space="preserve">подпись Клиента </w:t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  <w:t>Фамилия И.О.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4E40C3">
        <w:rPr>
          <w:i/>
          <w:iCs/>
        </w:rPr>
        <w:t>__________________________________________________</w:t>
      </w:r>
      <w:r w:rsidR="004E40C3" w:rsidRPr="004E40C3">
        <w:rPr>
          <w:i/>
          <w:iCs/>
        </w:rPr>
        <w:t>______________________________</w:t>
      </w:r>
    </w:p>
    <w:p w:rsidR="004E40C3" w:rsidRPr="004E40C3" w:rsidRDefault="004E40C3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E40C3">
        <w:rPr>
          <w:b/>
          <w:bCs/>
        </w:rPr>
        <w:t>ОТМЕТКА БАНКА</w:t>
      </w:r>
    </w:p>
    <w:p w:rsidR="004E40C3" w:rsidRPr="004E40C3" w:rsidRDefault="004E40C3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E40C3">
        <w:rPr>
          <w:b/>
          <w:bCs/>
        </w:rPr>
        <w:t>ЗАЯВЛЕНИЕ ПРИНЯЛ:_______________________________________________________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E40C3">
        <w:rPr>
          <w:b/>
          <w:bCs/>
        </w:rPr>
        <w:tab/>
      </w:r>
      <w:r w:rsidRPr="004E40C3">
        <w:rPr>
          <w:b/>
          <w:bCs/>
        </w:rPr>
        <w:tab/>
      </w:r>
      <w:r w:rsidRPr="004E40C3">
        <w:rPr>
          <w:b/>
          <w:bCs/>
        </w:rPr>
        <w:tab/>
      </w:r>
      <w:r w:rsidRPr="004E40C3">
        <w:rPr>
          <w:b/>
          <w:bCs/>
        </w:rPr>
        <w:tab/>
      </w:r>
      <w:r w:rsidRPr="004E40C3">
        <w:rPr>
          <w:b/>
          <w:bCs/>
        </w:rPr>
        <w:tab/>
      </w:r>
      <w:r w:rsidRPr="004E40C3">
        <w:rPr>
          <w:b/>
          <w:bCs/>
        </w:rPr>
        <w:tab/>
      </w:r>
      <w:r w:rsidRPr="004E40C3">
        <w:rPr>
          <w:b/>
          <w:bCs/>
        </w:rPr>
        <w:tab/>
      </w:r>
      <w:r w:rsidRPr="004E40C3">
        <w:rPr>
          <w:bCs/>
          <w:sz w:val="20"/>
          <w:szCs w:val="20"/>
        </w:rPr>
        <w:t>(Должность, подпись, Ф.И.О.)</w:t>
      </w:r>
    </w:p>
    <w:p w:rsidR="004E40C3" w:rsidRPr="004E40C3" w:rsidRDefault="004E40C3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«_______»__________________   20____г.</w:t>
      </w:r>
    </w:p>
    <w:p w:rsidR="004E40C3" w:rsidRPr="004E40C3" w:rsidRDefault="004E40C3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4E40C3">
        <w:rPr>
          <w:b/>
          <w:bCs/>
          <w:i/>
          <w:iCs/>
        </w:rPr>
        <w:t>Заявление оформляется в двух экземплярах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4E40C3" w:rsidRPr="004E40C3" w:rsidRDefault="004E40C3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A06BF5" w:rsidRDefault="00A06BF5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br w:type="page"/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184C76">
        <w:rPr>
          <w:b/>
          <w:bCs/>
          <w:iCs/>
        </w:rPr>
        <w:lastRenderedPageBreak/>
        <w:t>13.2. Форма Заявления об отказе от ограничений Банка при проведении операций в системе ДБО: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left="5103"/>
        <w:rPr>
          <w:b/>
          <w:bCs/>
          <w:iCs/>
        </w:rPr>
      </w:pP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left="5103"/>
        <w:rPr>
          <w:b/>
          <w:bCs/>
          <w:iCs/>
        </w:rPr>
      </w:pPr>
      <w:r w:rsidRPr="00184C76">
        <w:rPr>
          <w:b/>
          <w:bCs/>
          <w:iCs/>
        </w:rPr>
        <w:t>В КБ «Гарант-Инвест» (АО)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left="5103"/>
      </w:pPr>
      <w:r w:rsidRPr="00184C76">
        <w:t>от _______________________________________</w:t>
      </w:r>
    </w:p>
    <w:p w:rsidR="00184C76" w:rsidRPr="00184C76" w:rsidRDefault="00184C76" w:rsidP="00825732">
      <w:pPr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proofErr w:type="gramStart"/>
      <w:r w:rsidRPr="00184C76">
        <w:rPr>
          <w:sz w:val="20"/>
          <w:szCs w:val="20"/>
        </w:rPr>
        <w:t>(ФИО, данные документа, удостоверяющего личность,</w:t>
      </w:r>
      <w:proofErr w:type="gramEnd"/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left="5103"/>
      </w:pPr>
      <w:r w:rsidRPr="00184C76">
        <w:t>________________________________________</w:t>
      </w:r>
    </w:p>
    <w:p w:rsidR="00184C76" w:rsidRPr="00184C76" w:rsidRDefault="00184C76" w:rsidP="00825732">
      <w:pPr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184C76">
        <w:rPr>
          <w:sz w:val="20"/>
          <w:szCs w:val="20"/>
        </w:rPr>
        <w:t>адрес регистрации, адрес проживания)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184C76">
        <w:rPr>
          <w:b/>
          <w:bCs/>
        </w:rPr>
        <w:t>ЗАЯВЛЕНИЕ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  <w:iCs/>
        </w:rPr>
      </w:pPr>
      <w:r w:rsidRPr="00184C76">
        <w:rPr>
          <w:b/>
          <w:bCs/>
          <w:iCs/>
        </w:rPr>
        <w:t xml:space="preserve">об отказе от ограничений Банка при проведении операций 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184C76">
        <w:rPr>
          <w:b/>
          <w:bCs/>
          <w:iCs/>
        </w:rPr>
        <w:t xml:space="preserve">в системе </w:t>
      </w:r>
      <w:r w:rsidRPr="00184C76">
        <w:rPr>
          <w:b/>
          <w:bCs/>
        </w:rPr>
        <w:t xml:space="preserve"> дистанционного банковского обслуживания «Частный клиент»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84C76">
        <w:t>Прошу снять все ограничения (лимиты) установленные КБ «Гарант-Инвест» (АО) на проведение операций в системе ДБО «Частный клиент» по моим счетам и банковским картам.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84C76">
        <w:t>Я поставлен в известность, о том что:</w:t>
      </w:r>
    </w:p>
    <w:p w:rsidR="00184C76" w:rsidRPr="00184C76" w:rsidRDefault="00184C76" w:rsidP="00825732">
      <w:pPr>
        <w:pStyle w:val="a7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184C76">
        <w:t>Лимиты установлены Банком в качестве одной из мер безопасности;</w:t>
      </w:r>
    </w:p>
    <w:p w:rsidR="00184C76" w:rsidRPr="00184C76" w:rsidRDefault="00184C76" w:rsidP="00825732">
      <w:pPr>
        <w:pStyle w:val="a7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184C76">
        <w:t>Лимиты на сумму одной операции с банковской картой установлены в соответствии с требованиями законодательства Российской Федерации и отмене не подлежат;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184C76" w:rsidRPr="00184C76" w:rsidRDefault="00184C76" w:rsidP="0082573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184C76">
        <w:rPr>
          <w:b/>
        </w:rPr>
        <w:t>Я предупрежден о том, что отсутствие ограничений (лимитов) на проведение операций в системе ДБО «Частный клиент» существенно повышает риски моих финансовых потерь в случае мошеннических (противоправных) действий третьих лиц. Указанные риски понимаю и принимаю на свой счет.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84C76">
        <w:t>___________________________</w:t>
      </w:r>
      <w:r w:rsidRPr="00184C76">
        <w:tab/>
      </w:r>
      <w:r w:rsidRPr="00184C76">
        <w:tab/>
      </w:r>
      <w:r w:rsidRPr="00184C76">
        <w:tab/>
        <w:t>________________________________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  <w:sz w:val="20"/>
          <w:szCs w:val="20"/>
        </w:rPr>
      </w:pPr>
      <w:r w:rsidRPr="00825732">
        <w:rPr>
          <w:i/>
          <w:iCs/>
          <w:sz w:val="20"/>
          <w:szCs w:val="20"/>
        </w:rPr>
        <w:t>подпись Клиента</w:t>
      </w:r>
      <w:r w:rsidRPr="00825732">
        <w:rPr>
          <w:i/>
          <w:iCs/>
          <w:sz w:val="20"/>
          <w:szCs w:val="20"/>
        </w:rPr>
        <w:tab/>
      </w:r>
      <w:r w:rsidRPr="00184C76">
        <w:rPr>
          <w:i/>
          <w:iCs/>
          <w:sz w:val="20"/>
          <w:szCs w:val="20"/>
        </w:rPr>
        <w:tab/>
      </w:r>
      <w:r w:rsidRPr="00184C76">
        <w:rPr>
          <w:i/>
          <w:iCs/>
          <w:sz w:val="20"/>
          <w:szCs w:val="20"/>
        </w:rPr>
        <w:tab/>
      </w:r>
      <w:r w:rsidRPr="00184C76">
        <w:rPr>
          <w:i/>
          <w:iCs/>
          <w:sz w:val="20"/>
          <w:szCs w:val="20"/>
        </w:rPr>
        <w:tab/>
      </w:r>
      <w:r w:rsidRPr="00184C76">
        <w:rPr>
          <w:i/>
          <w:iCs/>
          <w:sz w:val="20"/>
          <w:szCs w:val="20"/>
        </w:rPr>
        <w:tab/>
      </w:r>
      <w:r w:rsidRPr="00184C76">
        <w:rPr>
          <w:i/>
          <w:iCs/>
          <w:sz w:val="20"/>
          <w:szCs w:val="20"/>
        </w:rPr>
        <w:tab/>
      </w:r>
      <w:r w:rsidRPr="00184C76">
        <w:rPr>
          <w:i/>
          <w:iCs/>
          <w:sz w:val="20"/>
          <w:szCs w:val="20"/>
        </w:rPr>
        <w:tab/>
      </w:r>
      <w:r w:rsidRPr="00184C76">
        <w:rPr>
          <w:i/>
          <w:iCs/>
          <w:sz w:val="20"/>
          <w:szCs w:val="20"/>
        </w:rPr>
        <w:tab/>
        <w:t xml:space="preserve"> Ф. И.О.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</w:p>
    <w:p w:rsidR="003B13CE" w:rsidRDefault="003B13CE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</w:p>
    <w:p w:rsid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184C76">
        <w:rPr>
          <w:i/>
          <w:iCs/>
        </w:rPr>
        <w:t>Дата заполнения «___»_____________20__ г.</w:t>
      </w:r>
    </w:p>
    <w:p w:rsidR="003B13CE" w:rsidRDefault="003B13CE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</w:p>
    <w:p w:rsidR="003B13CE" w:rsidRPr="00184C76" w:rsidRDefault="003B13CE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184C76">
        <w:rPr>
          <w:i/>
          <w:iCs/>
        </w:rPr>
        <w:t>________________________________________________________________________________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184C76">
        <w:rPr>
          <w:b/>
          <w:bCs/>
        </w:rPr>
        <w:t>ОТМЕТКА БАНКА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84C76">
        <w:rPr>
          <w:b/>
          <w:bCs/>
        </w:rPr>
        <w:t>ЗАЯВЛЕНИЕ ПРИНЯЛ:_______________________________________________________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84C76">
        <w:rPr>
          <w:b/>
          <w:bCs/>
        </w:rPr>
        <w:tab/>
      </w:r>
      <w:r w:rsidRPr="00184C76">
        <w:rPr>
          <w:b/>
          <w:bCs/>
        </w:rPr>
        <w:tab/>
      </w:r>
      <w:r w:rsidRPr="00184C76">
        <w:rPr>
          <w:b/>
          <w:bCs/>
        </w:rPr>
        <w:tab/>
      </w:r>
      <w:r w:rsidRPr="00184C76">
        <w:rPr>
          <w:b/>
          <w:bCs/>
        </w:rPr>
        <w:tab/>
      </w:r>
      <w:r w:rsidRPr="00184C76">
        <w:rPr>
          <w:b/>
          <w:bCs/>
        </w:rPr>
        <w:tab/>
      </w:r>
      <w:r w:rsidRPr="00184C76">
        <w:rPr>
          <w:b/>
          <w:bCs/>
        </w:rPr>
        <w:tab/>
      </w:r>
      <w:r w:rsidRPr="00184C76">
        <w:rPr>
          <w:b/>
          <w:bCs/>
          <w:sz w:val="20"/>
          <w:szCs w:val="20"/>
        </w:rPr>
        <w:tab/>
      </w:r>
      <w:r w:rsidRPr="00184C76">
        <w:rPr>
          <w:bCs/>
          <w:sz w:val="20"/>
          <w:szCs w:val="20"/>
        </w:rPr>
        <w:t>(Должность, подпись, Ф.И.О.)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184C76">
        <w:t>«_______»__________________   20____г</w:t>
      </w: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184C76" w:rsidRPr="00184C76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184C76">
        <w:rPr>
          <w:b/>
          <w:bCs/>
          <w:i/>
          <w:iCs/>
        </w:rPr>
        <w:t>Заявление оформляется в двух экземплярах</w:t>
      </w:r>
    </w:p>
    <w:p w:rsidR="00184C76" w:rsidRPr="00F56DBD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  <w:color w:val="0070C0"/>
        </w:rPr>
      </w:pPr>
    </w:p>
    <w:p w:rsidR="00184C76" w:rsidRPr="00F56DBD" w:rsidRDefault="00184C76" w:rsidP="00184C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Cs/>
          <w:color w:val="0070C0"/>
        </w:rPr>
      </w:pPr>
    </w:p>
    <w:p w:rsidR="00184C76" w:rsidRPr="00F56DBD" w:rsidRDefault="00184C76" w:rsidP="00184C76">
      <w:pPr>
        <w:rPr>
          <w:b/>
          <w:bCs/>
          <w:i/>
          <w:iCs/>
          <w:color w:val="0070C0"/>
        </w:rPr>
      </w:pPr>
      <w:r w:rsidRPr="00F56DBD">
        <w:rPr>
          <w:b/>
          <w:bCs/>
          <w:i/>
          <w:iCs/>
          <w:color w:val="0070C0"/>
        </w:rPr>
        <w:br w:type="page"/>
      </w:r>
    </w:p>
    <w:p w:rsidR="00184C76" w:rsidRDefault="00184C76">
      <w:pPr>
        <w:rPr>
          <w:b/>
          <w:bCs/>
          <w:i/>
          <w:iCs/>
        </w:rPr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4E40C3">
        <w:rPr>
          <w:b/>
          <w:bCs/>
          <w:iCs/>
        </w:rPr>
        <w:t>13.</w:t>
      </w:r>
      <w:r w:rsidR="00184C76">
        <w:rPr>
          <w:b/>
          <w:bCs/>
          <w:iCs/>
        </w:rPr>
        <w:t>3</w:t>
      </w:r>
      <w:r w:rsidRPr="004E40C3">
        <w:rPr>
          <w:b/>
          <w:bCs/>
          <w:iCs/>
        </w:rPr>
        <w:t>. Форма Заявления о расторжении Договора ДБО: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  <w:i/>
          <w:iCs/>
        </w:rPr>
      </w:pPr>
    </w:p>
    <w:p w:rsidR="004E40C3" w:rsidRPr="004E40C3" w:rsidRDefault="004E40C3" w:rsidP="004E40C3">
      <w:pPr>
        <w:tabs>
          <w:tab w:val="left" w:pos="851"/>
        </w:tabs>
        <w:autoSpaceDE w:val="0"/>
        <w:autoSpaceDN w:val="0"/>
        <w:adjustRightInd w:val="0"/>
        <w:ind w:left="5103"/>
        <w:jc w:val="right"/>
        <w:rPr>
          <w:b/>
          <w:bCs/>
          <w:i/>
          <w:iCs/>
        </w:rPr>
      </w:pPr>
    </w:p>
    <w:p w:rsidR="00694337" w:rsidRPr="004E40C3" w:rsidRDefault="00694337" w:rsidP="004E40C3">
      <w:pPr>
        <w:tabs>
          <w:tab w:val="left" w:pos="851"/>
        </w:tabs>
        <w:autoSpaceDE w:val="0"/>
        <w:autoSpaceDN w:val="0"/>
        <w:adjustRightInd w:val="0"/>
        <w:ind w:left="5103"/>
        <w:rPr>
          <w:b/>
          <w:bCs/>
          <w:iCs/>
        </w:rPr>
      </w:pPr>
      <w:r w:rsidRPr="004E40C3">
        <w:rPr>
          <w:b/>
          <w:bCs/>
          <w:iCs/>
        </w:rPr>
        <w:t>В КБ «Гарант-Инвест» (АО)</w:t>
      </w:r>
    </w:p>
    <w:p w:rsidR="00694337" w:rsidRPr="004E40C3" w:rsidRDefault="00694337" w:rsidP="004E40C3">
      <w:pPr>
        <w:tabs>
          <w:tab w:val="left" w:pos="851"/>
        </w:tabs>
        <w:autoSpaceDE w:val="0"/>
        <w:autoSpaceDN w:val="0"/>
        <w:adjustRightInd w:val="0"/>
        <w:ind w:left="5103"/>
      </w:pPr>
      <w:r w:rsidRPr="004E40C3">
        <w:t>от _______________________________________</w:t>
      </w:r>
    </w:p>
    <w:p w:rsidR="00694337" w:rsidRPr="004E40C3" w:rsidRDefault="00694337" w:rsidP="00825732">
      <w:pPr>
        <w:tabs>
          <w:tab w:val="left" w:pos="851"/>
        </w:tabs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proofErr w:type="gramStart"/>
      <w:r w:rsidRPr="004E40C3">
        <w:rPr>
          <w:sz w:val="20"/>
          <w:szCs w:val="20"/>
        </w:rPr>
        <w:t>(ФИО, данные документа, удостоверяющего личность,</w:t>
      </w:r>
      <w:proofErr w:type="gramEnd"/>
    </w:p>
    <w:p w:rsidR="00694337" w:rsidRPr="004E40C3" w:rsidRDefault="00694337" w:rsidP="004E40C3">
      <w:pPr>
        <w:tabs>
          <w:tab w:val="left" w:pos="851"/>
        </w:tabs>
        <w:autoSpaceDE w:val="0"/>
        <w:autoSpaceDN w:val="0"/>
        <w:adjustRightInd w:val="0"/>
        <w:ind w:left="5103"/>
      </w:pPr>
      <w:r w:rsidRPr="004E40C3">
        <w:t>__________________________________</w:t>
      </w:r>
      <w:r w:rsidR="004E40C3" w:rsidRPr="004E40C3">
        <w:t>______</w:t>
      </w:r>
    </w:p>
    <w:p w:rsidR="00694337" w:rsidRPr="004E40C3" w:rsidRDefault="00694337" w:rsidP="00825732">
      <w:pPr>
        <w:tabs>
          <w:tab w:val="left" w:pos="851"/>
        </w:tabs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4E40C3">
        <w:rPr>
          <w:sz w:val="20"/>
          <w:szCs w:val="20"/>
        </w:rPr>
        <w:t>адрес регистрации, адрес проживания)</w:t>
      </w:r>
    </w:p>
    <w:p w:rsidR="00EA1A1C" w:rsidRPr="004E40C3" w:rsidRDefault="00EA1A1C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E40C3" w:rsidRPr="004E40C3" w:rsidRDefault="004E40C3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94337" w:rsidRPr="004E40C3" w:rsidRDefault="00EA1A1C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E40C3">
        <w:rPr>
          <w:b/>
          <w:bCs/>
        </w:rPr>
        <w:t>ЗАЯВЛЕНИ</w:t>
      </w:r>
      <w:r w:rsidR="00694337" w:rsidRPr="004E40C3">
        <w:rPr>
          <w:b/>
          <w:bCs/>
        </w:rPr>
        <w:t>Е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E40C3">
        <w:rPr>
          <w:b/>
          <w:bCs/>
        </w:rPr>
        <w:t>о расторжении Договора дистанционного банковского обслуживания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Настоящим уведомляю КБ «Гарант-Инвест» (АО) о расторжении Договора дистанционного банковского обслуживания, заключенного с Банком путем моего присоединения к «Правилам дистанционного банковского обслуживания физических лиц с использованием Системы </w:t>
      </w:r>
      <w:r w:rsidR="001E0757" w:rsidRPr="004673C1">
        <w:rPr>
          <w:bCs/>
        </w:rPr>
        <w:t xml:space="preserve">ДБО </w:t>
      </w:r>
      <w:r w:rsidR="0084701F">
        <w:rPr>
          <w:bCs/>
        </w:rPr>
        <w:t>«</w:t>
      </w:r>
      <w:r w:rsidR="001E0757" w:rsidRPr="004673C1">
        <w:rPr>
          <w:bCs/>
        </w:rPr>
        <w:t>Частный клиент»</w:t>
      </w:r>
      <w:r w:rsidR="001E0757" w:rsidRPr="004673C1">
        <w:t xml:space="preserve"> </w:t>
      </w:r>
      <w:r w:rsidRPr="004673C1">
        <w:t>в КБ «Гарант-Инвест» (АО)».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___________________________</w:t>
      </w:r>
      <w:r w:rsidR="004E40C3" w:rsidRPr="004E40C3">
        <w:tab/>
      </w:r>
      <w:r w:rsidR="004E40C3" w:rsidRPr="004E40C3">
        <w:tab/>
      </w:r>
      <w:r w:rsidR="004E40C3" w:rsidRPr="004E40C3">
        <w:tab/>
      </w:r>
      <w:r w:rsidRPr="004E40C3">
        <w:t>________________________________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  <w:sz w:val="20"/>
          <w:szCs w:val="20"/>
        </w:rPr>
      </w:pPr>
      <w:r w:rsidRPr="004E40C3">
        <w:rPr>
          <w:i/>
          <w:iCs/>
          <w:sz w:val="20"/>
          <w:szCs w:val="20"/>
        </w:rPr>
        <w:t>подпись Клиента</w:t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</w:r>
      <w:r w:rsidRPr="004E40C3">
        <w:rPr>
          <w:i/>
          <w:iCs/>
          <w:sz w:val="20"/>
          <w:szCs w:val="20"/>
        </w:rPr>
        <w:tab/>
        <w:t xml:space="preserve"> Ф. И.О.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4E40C3">
        <w:rPr>
          <w:i/>
          <w:iCs/>
        </w:rPr>
        <w:t>Дата заполнения «___»_____________20__ г.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4E40C3">
        <w:rPr>
          <w:i/>
          <w:iCs/>
        </w:rPr>
        <w:t>__________________________________________________</w:t>
      </w:r>
      <w:r w:rsidR="004E40C3" w:rsidRPr="004E40C3">
        <w:rPr>
          <w:i/>
          <w:iCs/>
        </w:rPr>
        <w:t>______________________________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E40C3">
        <w:rPr>
          <w:b/>
          <w:bCs/>
        </w:rPr>
        <w:t>ОТМЕТКА БАНКА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E40C3">
        <w:rPr>
          <w:b/>
          <w:bCs/>
        </w:rPr>
        <w:t>ЗАЯВЛЕНИЕ ПРИНЯЛ:_______________________________________________________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4E40C3">
        <w:rPr>
          <w:b/>
          <w:bCs/>
        </w:rPr>
        <w:tab/>
      </w:r>
      <w:r w:rsidRPr="004E40C3">
        <w:rPr>
          <w:b/>
          <w:bCs/>
        </w:rPr>
        <w:tab/>
      </w:r>
      <w:r w:rsidRPr="004E40C3">
        <w:rPr>
          <w:b/>
          <w:bCs/>
        </w:rPr>
        <w:tab/>
      </w:r>
      <w:r w:rsidRPr="004E40C3">
        <w:rPr>
          <w:b/>
          <w:bCs/>
        </w:rPr>
        <w:tab/>
      </w:r>
      <w:r w:rsidRPr="004E40C3">
        <w:rPr>
          <w:b/>
          <w:bCs/>
        </w:rPr>
        <w:tab/>
      </w:r>
      <w:r w:rsidRPr="004E40C3">
        <w:rPr>
          <w:b/>
          <w:bCs/>
        </w:rPr>
        <w:tab/>
      </w:r>
      <w:r w:rsidRPr="004E40C3">
        <w:rPr>
          <w:b/>
          <w:bCs/>
          <w:sz w:val="20"/>
          <w:szCs w:val="20"/>
        </w:rPr>
        <w:tab/>
      </w:r>
      <w:r w:rsidRPr="004E40C3">
        <w:rPr>
          <w:bCs/>
          <w:sz w:val="20"/>
          <w:szCs w:val="20"/>
        </w:rPr>
        <w:t>(Должность, подпись, Ф.И.О.)</w:t>
      </w:r>
    </w:p>
    <w:p w:rsidR="004E40C3" w:rsidRPr="004E40C3" w:rsidRDefault="004E40C3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«_______»__________________   20____г</w:t>
      </w:r>
    </w:p>
    <w:p w:rsidR="004E40C3" w:rsidRPr="004E40C3" w:rsidRDefault="004E40C3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4E40C3">
        <w:rPr>
          <w:b/>
          <w:bCs/>
          <w:i/>
          <w:iCs/>
        </w:rPr>
        <w:t>Заявление оформляется в двух экземплярах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A06BF5" w:rsidRDefault="00A06BF5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br w:type="page"/>
      </w:r>
    </w:p>
    <w:p w:rsidR="00694337" w:rsidRPr="004E40C3" w:rsidRDefault="00694337" w:rsidP="0082573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bCs/>
          <w:iCs/>
          <w:sz w:val="20"/>
          <w:szCs w:val="20"/>
        </w:rPr>
      </w:pPr>
      <w:r w:rsidRPr="004E40C3">
        <w:rPr>
          <w:b/>
          <w:bCs/>
          <w:iCs/>
          <w:sz w:val="20"/>
          <w:szCs w:val="20"/>
        </w:rPr>
        <w:lastRenderedPageBreak/>
        <w:t>Приложение № 1</w:t>
      </w:r>
    </w:p>
    <w:p w:rsidR="00694337" w:rsidRPr="004E40C3" w:rsidRDefault="00694337" w:rsidP="00825732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  <w:iCs/>
          <w:sz w:val="20"/>
          <w:szCs w:val="20"/>
        </w:rPr>
      </w:pPr>
      <w:r w:rsidRPr="004E40C3">
        <w:rPr>
          <w:b/>
          <w:bCs/>
          <w:iCs/>
          <w:sz w:val="20"/>
          <w:szCs w:val="20"/>
        </w:rPr>
        <w:t xml:space="preserve">к Правилам дистанционного банковского обслуживания физических лиц с использованием </w:t>
      </w:r>
    </w:p>
    <w:p w:rsidR="00694337" w:rsidRPr="004673C1" w:rsidRDefault="00694337" w:rsidP="00825732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  <w:iCs/>
          <w:sz w:val="20"/>
          <w:szCs w:val="20"/>
        </w:rPr>
      </w:pPr>
      <w:r w:rsidRPr="00522CF7">
        <w:rPr>
          <w:b/>
          <w:bCs/>
          <w:iCs/>
          <w:sz w:val="20"/>
          <w:szCs w:val="20"/>
        </w:rPr>
        <w:t xml:space="preserve">Системы </w:t>
      </w:r>
      <w:r w:rsidR="001E0757" w:rsidRPr="00522CF7">
        <w:rPr>
          <w:b/>
          <w:bCs/>
          <w:sz w:val="20"/>
          <w:szCs w:val="20"/>
        </w:rPr>
        <w:t xml:space="preserve">ДБО </w:t>
      </w:r>
      <w:r w:rsidR="0084701F" w:rsidRPr="00522CF7">
        <w:rPr>
          <w:b/>
          <w:bCs/>
          <w:sz w:val="20"/>
          <w:szCs w:val="20"/>
        </w:rPr>
        <w:t>«</w:t>
      </w:r>
      <w:r w:rsidR="001E0757" w:rsidRPr="00522CF7">
        <w:rPr>
          <w:b/>
          <w:bCs/>
          <w:sz w:val="20"/>
          <w:szCs w:val="20"/>
        </w:rPr>
        <w:t>Частный клиент»</w:t>
      </w:r>
      <w:r w:rsidR="001E0757" w:rsidRPr="00522CF7">
        <w:rPr>
          <w:b/>
          <w:sz w:val="20"/>
          <w:szCs w:val="20"/>
        </w:rPr>
        <w:t xml:space="preserve"> </w:t>
      </w:r>
      <w:r w:rsidR="00825732">
        <w:rPr>
          <w:b/>
          <w:bCs/>
          <w:iCs/>
          <w:sz w:val="20"/>
          <w:szCs w:val="20"/>
        </w:rPr>
        <w:t xml:space="preserve"> </w:t>
      </w:r>
      <w:r w:rsidRPr="004673C1">
        <w:rPr>
          <w:b/>
          <w:bCs/>
          <w:iCs/>
          <w:sz w:val="20"/>
          <w:szCs w:val="20"/>
        </w:rPr>
        <w:t>в КБ «Гарант-Инвест» (АО)</w:t>
      </w:r>
    </w:p>
    <w:p w:rsidR="00694337" w:rsidRPr="004673C1" w:rsidRDefault="00694337" w:rsidP="004E40C3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EA1A1C" w:rsidRDefault="00EA1A1C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825732" w:rsidRPr="004673C1" w:rsidRDefault="00825732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673C1">
        <w:rPr>
          <w:b/>
          <w:bCs/>
        </w:rPr>
        <w:t>МЕРЫ БЕЗОПАСНОСТИ</w:t>
      </w:r>
    </w:p>
    <w:p w:rsidR="00694337" w:rsidRPr="00825732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4673C1">
        <w:rPr>
          <w:b/>
          <w:bCs/>
        </w:rPr>
        <w:t xml:space="preserve">при работе в </w:t>
      </w:r>
      <w:r w:rsidRPr="00825732">
        <w:rPr>
          <w:b/>
          <w:bCs/>
        </w:rPr>
        <w:t xml:space="preserve">Системе </w:t>
      </w:r>
      <w:r w:rsidR="001E0757" w:rsidRPr="00825732">
        <w:rPr>
          <w:b/>
          <w:bCs/>
        </w:rPr>
        <w:t xml:space="preserve">ДБО </w:t>
      </w:r>
      <w:r w:rsidR="0084701F" w:rsidRPr="00825732">
        <w:rPr>
          <w:b/>
          <w:bCs/>
        </w:rPr>
        <w:t>«</w:t>
      </w:r>
      <w:r w:rsidR="001E0757" w:rsidRPr="00825732">
        <w:rPr>
          <w:b/>
          <w:bCs/>
        </w:rPr>
        <w:t>Частный клиент»</w:t>
      </w:r>
      <w:r w:rsidR="001E0757" w:rsidRPr="00825732">
        <w:rPr>
          <w:b/>
        </w:rPr>
        <w:t xml:space="preserve"> </w:t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673C1">
        <w:t xml:space="preserve">КБ «Гарант-Инвест» (АО) информирует о необходимости использования клиентами следующих мер при работе в Системе дистанционного банковского обслуживания </w:t>
      </w:r>
      <w:r w:rsidR="001E0757" w:rsidRPr="004673C1">
        <w:rPr>
          <w:bCs/>
        </w:rPr>
        <w:t xml:space="preserve">ДБО </w:t>
      </w:r>
      <w:r w:rsidR="0084701F">
        <w:rPr>
          <w:bCs/>
        </w:rPr>
        <w:t>«</w:t>
      </w:r>
      <w:r w:rsidR="001E0757" w:rsidRPr="004673C1">
        <w:rPr>
          <w:bCs/>
        </w:rPr>
        <w:t>Частный клиент»</w:t>
      </w:r>
      <w:r w:rsidR="001E0757" w:rsidRPr="004673C1">
        <w:t xml:space="preserve"> </w:t>
      </w:r>
      <w:r w:rsidRPr="004673C1">
        <w:t>для повышения безопасности:</w:t>
      </w:r>
    </w:p>
    <w:p w:rsidR="00694337" w:rsidRDefault="00825732" w:rsidP="00825732">
      <w:pPr>
        <w:tabs>
          <w:tab w:val="left" w:pos="851"/>
        </w:tabs>
        <w:autoSpaceDE w:val="0"/>
        <w:autoSpaceDN w:val="0"/>
        <w:adjustRightInd w:val="0"/>
        <w:ind w:firstLine="567"/>
        <w:rPr>
          <w:b/>
          <w:bCs/>
          <w:u w:val="single"/>
        </w:rPr>
      </w:pPr>
      <w:r>
        <w:rPr>
          <w:b/>
          <w:bCs/>
          <w:u w:val="single"/>
        </w:rPr>
        <w:t xml:space="preserve">- </w:t>
      </w:r>
      <w:r w:rsidR="00694337" w:rsidRPr="004673C1">
        <w:rPr>
          <w:b/>
          <w:bCs/>
          <w:u w:val="single"/>
        </w:rPr>
        <w:t xml:space="preserve">При организации рабочего места для работы с Системой </w:t>
      </w:r>
      <w:r w:rsidR="001A13C0" w:rsidRPr="004673C1">
        <w:rPr>
          <w:b/>
          <w:bCs/>
          <w:u w:val="single"/>
        </w:rPr>
        <w:t>ДБО</w:t>
      </w:r>
      <w:r w:rsidR="00694337" w:rsidRPr="004673C1">
        <w:rPr>
          <w:b/>
          <w:bCs/>
          <w:u w:val="single"/>
        </w:rPr>
        <w:t>:</w:t>
      </w:r>
    </w:p>
    <w:p w:rsidR="00694337" w:rsidRPr="004E40C3" w:rsidRDefault="00694337" w:rsidP="00825732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Старайтесь не работать с непроверенных компьютеров (интернет-кафе, киоски и т.д</w:t>
      </w:r>
      <w:r w:rsidRPr="004E40C3">
        <w:t>.).</w:t>
      </w:r>
    </w:p>
    <w:p w:rsidR="00694337" w:rsidRPr="004E40C3" w:rsidRDefault="00694337" w:rsidP="00825732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E40C3">
        <w:t>• Не оставляйте компьютер с активной Системой без присмотра. Выходите из Системы, даже</w:t>
      </w:r>
      <w:r w:rsidR="00C203DE">
        <w:t xml:space="preserve"> </w:t>
      </w:r>
      <w:r w:rsidRPr="004E40C3">
        <w:t>если необходимо отойти на непродолжительное время. Ограничьте доступ посторонних лиц к</w:t>
      </w:r>
      <w:r w:rsidR="00EA1A1C" w:rsidRPr="004E40C3">
        <w:t xml:space="preserve"> </w:t>
      </w:r>
      <w:r w:rsidRPr="004E40C3">
        <w:t>компьютеру, с которого Вы осуществляете работу с Системой.</w:t>
      </w:r>
    </w:p>
    <w:p w:rsidR="00694337" w:rsidRPr="004673C1" w:rsidRDefault="00694337" w:rsidP="00825732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E40C3">
        <w:t>• Убедитесь, что ваш компьютер/телефон не заражен вирусами. Установите и активизируйте</w:t>
      </w:r>
      <w:r w:rsidR="00C203DE">
        <w:t xml:space="preserve"> </w:t>
      </w:r>
      <w:proofErr w:type="gramStart"/>
      <w:r w:rsidRPr="004E40C3">
        <w:t>антивирусное</w:t>
      </w:r>
      <w:proofErr w:type="gramEnd"/>
      <w:r w:rsidRPr="004E40C3">
        <w:t xml:space="preserve"> ПО. Регулярно обновляйте антивирусные базы. Обращаем внимание, что действие вирусов может быть направлено на запоминание и передачу третьим лицам информации о вашем </w:t>
      </w:r>
      <w:r w:rsidRPr="004673C1">
        <w:t>пароле и ключе электронной подписи.</w:t>
      </w:r>
    </w:p>
    <w:p w:rsidR="00694337" w:rsidRPr="004673C1" w:rsidRDefault="00694337" w:rsidP="00825732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Установите и настройте персональный брандмауэр (</w:t>
      </w:r>
      <w:proofErr w:type="spellStart"/>
      <w:r w:rsidRPr="004673C1">
        <w:t>firewall</w:t>
      </w:r>
      <w:proofErr w:type="spellEnd"/>
      <w:r w:rsidRPr="004673C1">
        <w:t>) на вашем компьютере, это</w:t>
      </w:r>
      <w:r w:rsidR="00EA1A1C" w:rsidRPr="004673C1">
        <w:t xml:space="preserve"> </w:t>
      </w:r>
      <w:r w:rsidRPr="004673C1">
        <w:t>позволит предотвратить несанкционированный доступ к информации на вашем компьютере.</w:t>
      </w:r>
    </w:p>
    <w:p w:rsidR="00694337" w:rsidRDefault="00694337" w:rsidP="00825732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Используйте лицензионное программное обеспечение из проверенных и надежных</w:t>
      </w:r>
      <w:r w:rsidR="00EA1A1C" w:rsidRPr="004673C1">
        <w:t xml:space="preserve"> </w:t>
      </w:r>
      <w:r w:rsidRPr="004673C1">
        <w:t>источников. Выполняйте регулярные обновления операционной системы и прикладного</w:t>
      </w:r>
      <w:r w:rsidR="00EA1A1C" w:rsidRPr="004673C1">
        <w:t xml:space="preserve"> </w:t>
      </w:r>
      <w:r w:rsidRPr="004673C1">
        <w:t>программного обеспечения (браузер, программы для работы с документами и т.д.).</w:t>
      </w:r>
    </w:p>
    <w:p w:rsidR="00184C76" w:rsidRPr="00184C76" w:rsidRDefault="00184C76" w:rsidP="00825732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184C76">
        <w:t xml:space="preserve">• Не используйте функцию запоминания паролей в интернет </w:t>
      </w:r>
      <w:proofErr w:type="gramStart"/>
      <w:r w:rsidRPr="00184C76">
        <w:t>браузерах</w:t>
      </w:r>
      <w:proofErr w:type="gramEnd"/>
      <w:r w:rsidRPr="00184C76">
        <w:t xml:space="preserve"> при работе с ДБО «Частный клиент».</w:t>
      </w:r>
    </w:p>
    <w:p w:rsidR="00184C76" w:rsidRPr="00184C76" w:rsidRDefault="00184C76" w:rsidP="00825732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184C76">
        <w:t xml:space="preserve">• Внимательно сверяйте счета и суммы в распоряжении на экране компьютера (мобильного приложения) и полученные по </w:t>
      </w:r>
      <w:r w:rsidR="00191024">
        <w:t>SMS</w:t>
      </w:r>
      <w:r w:rsidRPr="00184C76">
        <w:t xml:space="preserve"> вместе с одноразовым паролем данные. Обо всех случаях обнаруженного несоответствия необходимо срочно уведомлять Банк.</w:t>
      </w:r>
    </w:p>
    <w:p w:rsidR="00184C76" w:rsidRPr="00184C76" w:rsidRDefault="00184C76" w:rsidP="00825732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184C76">
        <w:t xml:space="preserve">• В случае внезапной блокировки </w:t>
      </w:r>
      <w:r w:rsidRPr="00184C76">
        <w:rPr>
          <w:lang w:val="en-US"/>
        </w:rPr>
        <w:t>SIM</w:t>
      </w:r>
      <w:r w:rsidRPr="00184C76">
        <w:t xml:space="preserve"> карты мобильного телефона настоятельно рекомендуется проверить состояние счетов в ДБО. В случае обнаружения несанкционированных действий третьих лиц необходимо немедленно связаться с Банком и сообщить о случившемся.</w:t>
      </w:r>
    </w:p>
    <w:p w:rsidR="00184C76" w:rsidRPr="00184C76" w:rsidRDefault="00184C76" w:rsidP="00825732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184C76">
        <w:t xml:space="preserve">• В случае получения </w:t>
      </w:r>
      <w:r w:rsidR="00191024">
        <w:t>SMS</w:t>
      </w:r>
      <w:r w:rsidRPr="00184C76">
        <w:t xml:space="preserve"> с сообщением о доступе в личный кабинет или мобильное приложение системы ДБО, в момент, когда такой доступ не осуществляется, необходимо немедленно сообщить о случившемся в Банк.</w:t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673C1">
        <w:rPr>
          <w:b/>
          <w:bCs/>
          <w:u w:val="single"/>
        </w:rPr>
        <w:t>Обращаем Ваше внимание!</w:t>
      </w:r>
      <w:r w:rsidRPr="004673C1">
        <w:rPr>
          <w:b/>
          <w:bCs/>
        </w:rPr>
        <w:t xml:space="preserve"> </w:t>
      </w:r>
      <w:r w:rsidRPr="004673C1">
        <w:t>Банк не направляет клиентам SMS-сообщения с информацией о</w:t>
      </w:r>
      <w:r w:rsidR="00EA1A1C" w:rsidRPr="004673C1">
        <w:t xml:space="preserve"> </w:t>
      </w:r>
      <w:r w:rsidRPr="004673C1">
        <w:t xml:space="preserve">блокировке/разблокировке доступа в Систему </w:t>
      </w:r>
      <w:r w:rsidR="001A13C0" w:rsidRPr="004673C1">
        <w:rPr>
          <w:bCs/>
        </w:rPr>
        <w:t>ДБО</w:t>
      </w:r>
      <w:r w:rsidRPr="004673C1">
        <w:t>.</w:t>
      </w:r>
    </w:p>
    <w:p w:rsidR="00694337" w:rsidRPr="004673C1" w:rsidRDefault="00694337" w:rsidP="00EA1A1C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673C1">
        <w:t>Не следует реагировать на подозрительные SMS-сообщения, которые запрашивают у Вас</w:t>
      </w:r>
      <w:r w:rsidR="00EA1A1C" w:rsidRPr="004673C1">
        <w:t xml:space="preserve"> </w:t>
      </w:r>
      <w:r w:rsidRPr="004673C1">
        <w:t>конфиденциальную информацию.</w:t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673C1">
        <w:t>При формировании постоянного пароля для входа в Систему, предлагается соблюдать следующие правила: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рекомендуемая длина пароля должна быть не менее 8</w:t>
      </w:r>
      <w:r w:rsidR="00C352B3" w:rsidRPr="004673C1">
        <w:t>-10</w:t>
      </w:r>
      <w:r w:rsidRPr="004673C1">
        <w:t xml:space="preserve"> символов;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рекомендуется использовать латинские буквы, набранные в разных регистрах (</w:t>
      </w:r>
      <w:proofErr w:type="spellStart"/>
      <w:r w:rsidRPr="004673C1">
        <w:t>a-z</w:t>
      </w:r>
      <w:proofErr w:type="spellEnd"/>
      <w:r w:rsidRPr="004673C1">
        <w:t xml:space="preserve">, A-Z, </w:t>
      </w:r>
      <w:proofErr w:type="spellStart"/>
      <w:r w:rsidRPr="004673C1">
        <w:t>a-Z</w:t>
      </w:r>
      <w:proofErr w:type="spellEnd"/>
      <w:r w:rsidRPr="004673C1">
        <w:t>)</w:t>
      </w:r>
      <w:r w:rsidR="00C203DE">
        <w:t xml:space="preserve"> </w:t>
      </w:r>
      <w:r w:rsidRPr="004673C1">
        <w:t>и цифры;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при смене пароля для входа в Систему новое значение должно отличаться от предыдущего</w:t>
      </w:r>
      <w:r w:rsidR="00C203DE">
        <w:t xml:space="preserve"> </w:t>
      </w:r>
      <w:r w:rsidRPr="004673C1">
        <w:t>не менее чем на 3 символа;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новое значение пароля для входа в Систему не должно совпадать с предыдущими паролями</w:t>
      </w:r>
      <w:r w:rsidR="00C203DE">
        <w:t xml:space="preserve"> </w:t>
      </w:r>
      <w:r w:rsidRPr="004673C1">
        <w:t>на протяжении четырех смен;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пароль не должен основываться на информации, которую другие могут легко угадать или</w:t>
      </w:r>
      <w:r w:rsidR="00C203DE">
        <w:t xml:space="preserve"> </w:t>
      </w:r>
      <w:r w:rsidRPr="004673C1">
        <w:t>узнать (имена, номера телефонов, даты рождения, идентификаторы пользователей, наименования рабочих станций и т.п.);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proofErr w:type="gramStart"/>
      <w:r w:rsidRPr="004673C1">
        <w:t>• пароль не должен являться персональной информацией (имена и даты рождения членов</w:t>
      </w:r>
      <w:proofErr w:type="gramEnd"/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lastRenderedPageBreak/>
        <w:t>семьи, адреса, телефоны и т.п.);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пароль не должен являться словарным словом (например, «</w:t>
      </w:r>
      <w:proofErr w:type="spellStart"/>
      <w:r w:rsidRPr="004673C1">
        <w:t>password</w:t>
      </w:r>
      <w:proofErr w:type="spellEnd"/>
      <w:r w:rsidRPr="004673C1">
        <w:t>» - это ненадежный пароль);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пароль не должен являться копией других паролей пользователя, используемых в личных целях (на развлекательных и почтовых сайтах в Интернете);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пароль не должен содержать последовательность одинаковых символов и групп символов</w:t>
      </w:r>
      <w:r w:rsidR="00C203DE">
        <w:t xml:space="preserve"> </w:t>
      </w:r>
      <w:r w:rsidRPr="004673C1">
        <w:t>(например, не должны применяться пароли, состоящие из одинаковых цифр или из одинаковых</w:t>
      </w:r>
      <w:r w:rsidR="00EA1A1C" w:rsidRPr="004673C1">
        <w:t xml:space="preserve"> </w:t>
      </w:r>
      <w:r w:rsidRPr="004673C1">
        <w:t>букв);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 xml:space="preserve">• периодически производите замену пароля для входа в Систему </w:t>
      </w:r>
      <w:r w:rsidR="001A13C0" w:rsidRPr="004673C1">
        <w:rPr>
          <w:bCs/>
        </w:rPr>
        <w:t>ДБО</w:t>
      </w:r>
      <w:r w:rsidRPr="004673C1">
        <w:t>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ни при каких условиях не сообщайте информацию о Вашем пароле никому, включая сотрудников Банка, родственников и иных третьих лиц;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 xml:space="preserve">• не сохраняйте информацию о Вашем пароле на вход в Систему </w:t>
      </w:r>
      <w:r w:rsidR="001A13C0" w:rsidRPr="004673C1">
        <w:rPr>
          <w:bCs/>
        </w:rPr>
        <w:t>ДБО</w:t>
      </w:r>
      <w:r w:rsidRPr="004673C1">
        <w:t xml:space="preserve"> на любых носителях, включая компьютер</w:t>
      </w:r>
      <w:r w:rsidR="001A13C0" w:rsidRPr="004673C1">
        <w:t xml:space="preserve"> и мобильные устройства</w:t>
      </w:r>
      <w:r w:rsidR="00C352B3" w:rsidRPr="004673C1">
        <w:t xml:space="preserve"> </w:t>
      </w:r>
      <w:r w:rsidR="001A13C0" w:rsidRPr="004673C1">
        <w:t>(телефоны, планшеты)</w:t>
      </w:r>
      <w:r w:rsidRPr="004673C1">
        <w:t>;</w:t>
      </w:r>
    </w:p>
    <w:p w:rsidR="00694337" w:rsidRPr="004673C1" w:rsidRDefault="00FF01C5" w:rsidP="00FF01C5">
      <w:pPr>
        <w:tabs>
          <w:tab w:val="left" w:pos="851"/>
        </w:tabs>
        <w:autoSpaceDE w:val="0"/>
        <w:autoSpaceDN w:val="0"/>
        <w:adjustRightInd w:val="0"/>
        <w:ind w:firstLine="567"/>
        <w:rPr>
          <w:b/>
          <w:bCs/>
          <w:u w:val="single"/>
        </w:rPr>
      </w:pPr>
      <w:r>
        <w:rPr>
          <w:b/>
          <w:bCs/>
          <w:u w:val="single"/>
        </w:rPr>
        <w:t xml:space="preserve">- </w:t>
      </w:r>
      <w:r w:rsidR="00694337" w:rsidRPr="004673C1">
        <w:rPr>
          <w:b/>
          <w:bCs/>
          <w:u w:val="single"/>
        </w:rPr>
        <w:t xml:space="preserve">При использовании Системы </w:t>
      </w:r>
      <w:r w:rsidR="00C352B3" w:rsidRPr="004673C1">
        <w:rPr>
          <w:b/>
          <w:bCs/>
          <w:u w:val="single"/>
        </w:rPr>
        <w:t>ДБО</w:t>
      </w:r>
      <w:r w:rsidR="00694337" w:rsidRPr="004673C1">
        <w:rPr>
          <w:b/>
          <w:bCs/>
          <w:u w:val="single"/>
        </w:rPr>
        <w:t>:</w:t>
      </w:r>
    </w:p>
    <w:p w:rsidR="00005B34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4673C1">
        <w:rPr>
          <w:b/>
          <w:bCs/>
        </w:rPr>
        <w:t xml:space="preserve">• </w:t>
      </w:r>
      <w:r w:rsidRPr="004673C1">
        <w:t xml:space="preserve">Проверяйте, что соединение установлено именно с сервером Интернет-Банк </w:t>
      </w:r>
      <w:r w:rsidR="004E40C3" w:rsidRPr="004673C1">
        <w:t xml:space="preserve">                                       </w:t>
      </w:r>
      <w:r w:rsidRPr="004673C1">
        <w:t xml:space="preserve">КБ «Гарант-Инвест» (АО) по адресу </w:t>
      </w:r>
      <w:hyperlink r:id="rId10" w:history="1">
        <w:r w:rsidRPr="004673C1">
          <w:rPr>
            <w:rStyle w:val="a6"/>
            <w:b/>
            <w:i/>
            <w:color w:val="auto"/>
          </w:rPr>
          <w:t>http://www/g</w:t>
        </w:r>
        <w:proofErr w:type="spellStart"/>
        <w:r w:rsidRPr="004673C1">
          <w:rPr>
            <w:rStyle w:val="a6"/>
            <w:b/>
            <w:i/>
            <w:color w:val="auto"/>
            <w:lang w:val="en-US"/>
          </w:rPr>
          <w:t>i</w:t>
        </w:r>
        <w:r w:rsidRPr="004673C1">
          <w:rPr>
            <w:rStyle w:val="a6"/>
            <w:b/>
            <w:i/>
            <w:color w:val="auto"/>
          </w:rPr>
          <w:t>bank.ru</w:t>
        </w:r>
        <w:proofErr w:type="spellEnd"/>
      </w:hyperlink>
      <w:r w:rsidRPr="004673C1">
        <w:rPr>
          <w:b/>
          <w:i/>
        </w:rPr>
        <w:t>.</w:t>
      </w:r>
    </w:p>
    <w:p w:rsidR="006E598A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 xml:space="preserve">• Обращайте внимание на изменения </w:t>
      </w:r>
      <w:proofErr w:type="gramStart"/>
      <w:r w:rsidRPr="004673C1">
        <w:t>привычных вам</w:t>
      </w:r>
      <w:proofErr w:type="gramEnd"/>
      <w:r w:rsidRPr="004673C1">
        <w:t xml:space="preserve"> страниц входа в </w:t>
      </w:r>
      <w:r w:rsidR="00C352B3" w:rsidRPr="004673C1">
        <w:rPr>
          <w:bCs/>
        </w:rPr>
        <w:t xml:space="preserve">ДБО </w:t>
      </w:r>
      <w:r w:rsidR="0084701F">
        <w:rPr>
          <w:bCs/>
        </w:rPr>
        <w:t>«</w:t>
      </w:r>
      <w:r w:rsidR="00C352B3" w:rsidRPr="004673C1">
        <w:rPr>
          <w:bCs/>
        </w:rPr>
        <w:t>Частный клиент»</w:t>
      </w:r>
      <w:r w:rsidR="00C352B3" w:rsidRPr="004673C1">
        <w:t xml:space="preserve"> </w:t>
      </w:r>
      <w:r w:rsidRPr="004673C1">
        <w:t>КБ «Гарант-Инвест» (АО) или подтверждения операции. Любые изменения, особенно касающиеся</w:t>
      </w:r>
      <w:r w:rsidR="00C352B3" w:rsidRPr="004673C1">
        <w:t xml:space="preserve"> </w:t>
      </w:r>
      <w:r w:rsidRPr="004673C1">
        <w:t>безопасности, обязательно заранее анонсируются в новостях системы. Если вы сомневаетесь, действительно ли содержимое страницы</w:t>
      </w:r>
      <w:r w:rsidRPr="004E40C3">
        <w:t xml:space="preserve"> вы получаете с сервера банка, а не от компьютерного вируса, обязательно позвоните в Банк или попробуйте открыть ту же страницу системы на другом компьютере, подключенном к другой сети. 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E40C3">
        <w:rPr>
          <w:b/>
          <w:bCs/>
        </w:rPr>
        <w:t>БАНК ВСЕГДА ПРЕДУПРЕЖДАЕТ ОБО ВСЕХ ИЗМЕНЕНИЯХ, ПРОИЗВОДИМЫХ В СИСТЕМЕ. НИКОГДА НЕ ПОЛЬЗУЙТЕСЬ ИНТЕРФЕЙСОМ, ИЗМЕНЕНИЕ КОТОРОГО НЕ ПОДТВЕРЖДЕНО БАНКОМ.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>• Заходите в систему не реже одного раза в 5 (пять) календарных дней, в том числе, для ознакомления с информацией, размещаемой Банком и касающейся работы в системе.</w:t>
      </w:r>
    </w:p>
    <w:p w:rsidR="00694337" w:rsidRPr="004E40C3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E40C3">
        <w:t xml:space="preserve">• Внимательно контролируйте все операции, совершенные в </w:t>
      </w:r>
      <w:r w:rsidRPr="004673C1">
        <w:t xml:space="preserve">Системе </w:t>
      </w:r>
      <w:r w:rsidR="00646E1F" w:rsidRPr="004673C1">
        <w:rPr>
          <w:bCs/>
        </w:rPr>
        <w:t>ДБО</w:t>
      </w:r>
      <w:r w:rsidRPr="004673C1">
        <w:t>.</w:t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673C1">
        <w:t xml:space="preserve">• После окончания работы в Системе обязательно закройте окно системы с помощью кнопки «ВЫХОД». </w:t>
      </w:r>
    </w:p>
    <w:p w:rsidR="00694337" w:rsidRPr="00FF01C5" w:rsidRDefault="00FF01C5" w:rsidP="00FF01C5">
      <w:pPr>
        <w:tabs>
          <w:tab w:val="left" w:pos="851"/>
        </w:tabs>
        <w:autoSpaceDE w:val="0"/>
        <w:autoSpaceDN w:val="0"/>
        <w:adjustRightInd w:val="0"/>
        <w:ind w:firstLine="567"/>
        <w:rPr>
          <w:b/>
          <w:bCs/>
          <w:u w:val="single"/>
        </w:rPr>
      </w:pPr>
      <w:r>
        <w:rPr>
          <w:b/>
          <w:bCs/>
          <w:u w:val="single"/>
        </w:rPr>
        <w:t xml:space="preserve">- </w:t>
      </w:r>
      <w:r w:rsidR="00694337" w:rsidRPr="004673C1">
        <w:rPr>
          <w:b/>
          <w:bCs/>
          <w:u w:val="single"/>
        </w:rPr>
        <w:t>При в</w:t>
      </w:r>
      <w:r>
        <w:rPr>
          <w:b/>
          <w:bCs/>
          <w:u w:val="single"/>
        </w:rPr>
        <w:t>озникновении кризисных ситуаций</w:t>
      </w:r>
      <w:r w:rsidRPr="00E05CD9">
        <w:rPr>
          <w:b/>
          <w:bCs/>
          <w:u w:val="single"/>
        </w:rPr>
        <w:t>:</w:t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673C1">
        <w:t>В случае возникновения подозрений на мошеннические действия: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в системе присутствуют действия, которые Вы не совершали;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подозрительная активность на компьютере, с которого осуществляется работа с Системой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(самопроизвольные движения мышью, открытие/закрытие окон, набор текста и т.п.);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изменения адреса для соединения с Системой;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изменения IP адреса, с которого осуществлялось подключение к системе (изменилась сеть);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невозможности получения доступа к Системе по причине несовпадения пароля на вход в  систему;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 xml:space="preserve">• </w:t>
      </w:r>
      <w:r w:rsidR="00646E1F" w:rsidRPr="004673C1">
        <w:t>и</w:t>
      </w:r>
      <w:r w:rsidRPr="004673C1">
        <w:t>зменение интерфейса Системы;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или при возникновении опасений, что Ваш пароль стал известен посторонним</w:t>
      </w:r>
      <w:r w:rsidR="00EA1A1C" w:rsidRPr="004673C1">
        <w:t xml:space="preserve"> </w:t>
      </w:r>
      <w:r w:rsidRPr="004673C1">
        <w:rPr>
          <w:b/>
          <w:bCs/>
        </w:rPr>
        <w:t xml:space="preserve">необходимо </w:t>
      </w:r>
      <w:proofErr w:type="gramStart"/>
      <w:r w:rsidRPr="004673C1">
        <w:rPr>
          <w:b/>
          <w:bCs/>
        </w:rPr>
        <w:t>выполнить</w:t>
      </w:r>
      <w:proofErr w:type="gramEnd"/>
      <w:r w:rsidRPr="004673C1">
        <w:rPr>
          <w:b/>
          <w:bCs/>
        </w:rPr>
        <w:t xml:space="preserve"> следующие действия: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выйдите из Системы;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заблокируйте технические средства (в том числе, выключите компьютер), используемые для</w:t>
      </w:r>
      <w:r w:rsidR="00EA1A1C" w:rsidRPr="004673C1">
        <w:t xml:space="preserve"> </w:t>
      </w:r>
      <w:r w:rsidRPr="004673C1">
        <w:t>работы в Системе;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 xml:space="preserve">• обратитесь лично в офис Банка, а также по телефону технической службы </w:t>
      </w:r>
      <w:r w:rsidR="00FF01C5">
        <w:t xml:space="preserve">                                       </w:t>
      </w:r>
      <w:r w:rsidRPr="004673C1">
        <w:t xml:space="preserve"> </w:t>
      </w:r>
      <w:r w:rsidRPr="004673C1">
        <w:rPr>
          <w:b/>
          <w:bCs/>
          <w:i/>
          <w:iCs/>
        </w:rPr>
        <w:t>+7 (495) 650-90-03</w:t>
      </w:r>
      <w:r w:rsidRPr="004673C1">
        <w:t xml:space="preserve"> для приостановления/ограничения дистанционного обслуживания в Системе </w:t>
      </w:r>
      <w:r w:rsidR="00646E1F" w:rsidRPr="004673C1">
        <w:rPr>
          <w:bCs/>
        </w:rPr>
        <w:t>ДБО</w:t>
      </w:r>
      <w:r w:rsidRPr="004673C1">
        <w:t xml:space="preserve">, а при невозможности это сделать – в круглосуточную службу клиентской поддержки по телефонам </w:t>
      </w:r>
      <w:r w:rsidRPr="004673C1">
        <w:rPr>
          <w:b/>
          <w:i/>
        </w:rPr>
        <w:t>+7(495)723-78-21</w:t>
      </w:r>
      <w:r w:rsidRPr="004673C1">
        <w:t xml:space="preserve"> или </w:t>
      </w:r>
      <w:r w:rsidRPr="004673C1">
        <w:rPr>
          <w:b/>
          <w:i/>
        </w:rPr>
        <w:t xml:space="preserve">+7(495)723-77-21 </w:t>
      </w:r>
      <w:r w:rsidRPr="004673C1">
        <w:t xml:space="preserve">для срочной блокировки </w:t>
      </w:r>
      <w:r w:rsidR="00FA1772">
        <w:t>Карты</w:t>
      </w:r>
      <w:r w:rsidRPr="004673C1">
        <w:t>, по которо</w:t>
      </w:r>
      <w:r w:rsidR="00FA1772">
        <w:t>й</w:t>
      </w:r>
      <w:r w:rsidRPr="004673C1">
        <w:t xml:space="preserve"> прошла подозрительная операция. Устное сообщение </w:t>
      </w:r>
      <w:r w:rsidR="00721BAE" w:rsidRPr="004673C1">
        <w:t xml:space="preserve">Клиента </w:t>
      </w:r>
      <w:r w:rsidRPr="004673C1">
        <w:t xml:space="preserve">должно быть подтверждено письменным заявлением на блокировку счета в течение 48 часов в адрес Банка, переданным лично, почтой или сообщением по факсу: </w:t>
      </w:r>
      <w:r w:rsidRPr="004673C1">
        <w:rPr>
          <w:b/>
          <w:i/>
        </w:rPr>
        <w:t>+7(495)</w:t>
      </w:r>
      <w:r w:rsidR="00721BAE" w:rsidRPr="004673C1">
        <w:rPr>
          <w:b/>
          <w:i/>
        </w:rPr>
        <w:t xml:space="preserve"> </w:t>
      </w:r>
      <w:r w:rsidRPr="004673C1">
        <w:rPr>
          <w:b/>
          <w:i/>
        </w:rPr>
        <w:t>694-0</w:t>
      </w:r>
      <w:r w:rsidR="00721BAE" w:rsidRPr="004673C1">
        <w:rPr>
          <w:b/>
          <w:i/>
        </w:rPr>
        <w:t>3</w:t>
      </w:r>
      <w:r w:rsidRPr="004673C1">
        <w:rPr>
          <w:b/>
          <w:i/>
        </w:rPr>
        <w:t>-8</w:t>
      </w:r>
      <w:r w:rsidR="00721BAE" w:rsidRPr="004673C1">
        <w:rPr>
          <w:b/>
          <w:i/>
        </w:rPr>
        <w:t>6</w:t>
      </w:r>
      <w:r w:rsidRPr="004673C1">
        <w:rPr>
          <w:b/>
          <w:i/>
        </w:rPr>
        <w:t>.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lastRenderedPageBreak/>
        <w:t>• при оформлении письменного заявления обязательно опишите обстоятельства компрометации пароля или несанкционированного доступа, либо другую информацию по фактам, вызвавшим Ваши подозрения.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673C1">
        <w:t>• возобновление доступа в Систему производится в офисе Банка при личном обращении клиента.</w:t>
      </w:r>
    </w:p>
    <w:p w:rsidR="00694337" w:rsidRPr="004673C1" w:rsidRDefault="00694337" w:rsidP="001878F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4673C1">
        <w:t>Рекомендуем Вам всегда иметь при себе контактные телефоны Банка на различных носителях информации: в записной книжке, мобильном телефоне и/или других носителях информации, но не рядом с записью о пароле</w:t>
      </w:r>
      <w:r w:rsidR="001A13C0" w:rsidRPr="004673C1">
        <w:t xml:space="preserve"> для</w:t>
      </w:r>
      <w:r w:rsidR="00646E1F" w:rsidRPr="004673C1">
        <w:t xml:space="preserve"> </w:t>
      </w:r>
      <w:r w:rsidRPr="004673C1">
        <w:t>доступа</w:t>
      </w:r>
      <w:r w:rsidR="001A13C0" w:rsidRPr="004673C1">
        <w:t xml:space="preserve"> в систему ДБО</w:t>
      </w:r>
      <w:r w:rsidRPr="004673C1">
        <w:t>.</w:t>
      </w:r>
    </w:p>
    <w:p w:rsidR="00694337" w:rsidRPr="004673C1" w:rsidRDefault="00694337" w:rsidP="00FF01C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673C1">
        <w:rPr>
          <w:b/>
          <w:bCs/>
        </w:rPr>
        <w:t xml:space="preserve">Для блокировки доступа в </w:t>
      </w:r>
      <w:r w:rsidRPr="00FF01C5">
        <w:rPr>
          <w:b/>
          <w:bCs/>
        </w:rPr>
        <w:t xml:space="preserve">Систему </w:t>
      </w:r>
      <w:r w:rsidR="00F70AB6" w:rsidRPr="00FF01C5">
        <w:rPr>
          <w:b/>
        </w:rPr>
        <w:t>ДБО</w:t>
      </w:r>
      <w:r w:rsidR="00F70AB6" w:rsidRPr="004673C1">
        <w:t xml:space="preserve"> </w:t>
      </w:r>
      <w:r w:rsidRPr="004673C1">
        <w:rPr>
          <w:b/>
          <w:bCs/>
        </w:rPr>
        <w:t>вы м</w:t>
      </w:r>
      <w:r w:rsidR="00FF01C5">
        <w:rPr>
          <w:b/>
          <w:bCs/>
        </w:rPr>
        <w:t xml:space="preserve">ожете обратиться по телефону в </w:t>
      </w:r>
      <w:r w:rsidRPr="004673C1">
        <w:rPr>
          <w:b/>
        </w:rPr>
        <w:t>Служб</w:t>
      </w:r>
      <w:r w:rsidR="00FF01C5">
        <w:rPr>
          <w:b/>
        </w:rPr>
        <w:t>у</w:t>
      </w:r>
      <w:r w:rsidRPr="004673C1">
        <w:rPr>
          <w:b/>
        </w:rPr>
        <w:t xml:space="preserve"> технической поддержки:</w:t>
      </w:r>
      <w:r w:rsidRPr="004673C1">
        <w:t> </w:t>
      </w:r>
    </w:p>
    <w:p w:rsidR="00694337" w:rsidRPr="004E40C3" w:rsidRDefault="00694337" w:rsidP="00FF01C5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ind w:left="0" w:firstLine="851"/>
        <w:jc w:val="both"/>
      </w:pPr>
      <w:r w:rsidRPr="004E40C3">
        <w:rPr>
          <w:b/>
          <w:i/>
        </w:rPr>
        <w:t>+7(495) 650-90-03 *169</w:t>
      </w:r>
      <w:r w:rsidRPr="004E40C3">
        <w:t xml:space="preserve"> </w:t>
      </w:r>
      <w:r w:rsidRPr="004E40C3">
        <w:tab/>
        <w:t>понедельник-пятница с 9-30 до 18-00 часов</w:t>
      </w:r>
    </w:p>
    <w:p w:rsidR="00694337" w:rsidRPr="004E40C3" w:rsidRDefault="00694337" w:rsidP="00FF01C5">
      <w:pPr>
        <w:tabs>
          <w:tab w:val="left" w:pos="851"/>
        </w:tabs>
        <w:jc w:val="both"/>
        <w:rPr>
          <w:b/>
          <w:bCs/>
        </w:rPr>
      </w:pPr>
      <w:r w:rsidRPr="004E40C3">
        <w:rPr>
          <w:b/>
          <w:bCs/>
        </w:rPr>
        <w:t xml:space="preserve">Заблокировать </w:t>
      </w:r>
      <w:r w:rsidR="00E0147A">
        <w:rPr>
          <w:b/>
          <w:bCs/>
        </w:rPr>
        <w:t>банковскую карту</w:t>
      </w:r>
      <w:r w:rsidRPr="004E40C3">
        <w:rPr>
          <w:b/>
          <w:bCs/>
        </w:rPr>
        <w:t xml:space="preserve"> вы можете по телефонам:</w:t>
      </w:r>
    </w:p>
    <w:p w:rsidR="00694337" w:rsidRPr="004E40C3" w:rsidRDefault="00694337" w:rsidP="00FF01C5">
      <w:pPr>
        <w:pStyle w:val="a7"/>
        <w:numPr>
          <w:ilvl w:val="0"/>
          <w:numId w:val="15"/>
        </w:numPr>
        <w:tabs>
          <w:tab w:val="left" w:pos="851"/>
          <w:tab w:val="left" w:pos="1134"/>
        </w:tabs>
        <w:ind w:left="0" w:firstLine="851"/>
        <w:jc w:val="both"/>
        <w:rPr>
          <w:b/>
          <w:i/>
        </w:rPr>
      </w:pPr>
      <w:r w:rsidRPr="004E40C3">
        <w:rPr>
          <w:b/>
          <w:i/>
        </w:rPr>
        <w:t>+7(495) 650-90-03(в рабочее время, кроме выходных и праздничных дней).</w:t>
      </w:r>
    </w:p>
    <w:p w:rsidR="00694337" w:rsidRPr="004E40C3" w:rsidRDefault="00694337" w:rsidP="00FF01C5">
      <w:pPr>
        <w:pStyle w:val="a7"/>
        <w:numPr>
          <w:ilvl w:val="0"/>
          <w:numId w:val="15"/>
        </w:numPr>
        <w:tabs>
          <w:tab w:val="left" w:pos="851"/>
          <w:tab w:val="left" w:pos="1134"/>
        </w:tabs>
        <w:ind w:left="0" w:firstLine="851"/>
        <w:jc w:val="both"/>
        <w:rPr>
          <w:b/>
          <w:i/>
        </w:rPr>
      </w:pPr>
      <w:r w:rsidRPr="004E40C3">
        <w:rPr>
          <w:b/>
          <w:i/>
        </w:rPr>
        <w:t>+7(495)723-77-21, +7(495)723-78-21(круглосуточно).</w:t>
      </w:r>
    </w:p>
    <w:sectPr w:rsidR="00694337" w:rsidRPr="004E40C3" w:rsidSect="00D41F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6A" w:rsidRDefault="0011596A" w:rsidP="0031119B">
      <w:r>
        <w:separator/>
      </w:r>
    </w:p>
  </w:endnote>
  <w:endnote w:type="continuationSeparator" w:id="0">
    <w:p w:rsidR="0011596A" w:rsidRDefault="0011596A" w:rsidP="00311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10" w:rsidRDefault="00C77B1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10" w:rsidRDefault="00C77B1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10" w:rsidRDefault="00C77B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6A" w:rsidRDefault="0011596A" w:rsidP="0031119B">
      <w:r>
        <w:separator/>
      </w:r>
    </w:p>
  </w:footnote>
  <w:footnote w:type="continuationSeparator" w:id="0">
    <w:p w:rsidR="0011596A" w:rsidRDefault="0011596A" w:rsidP="00311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10" w:rsidRDefault="00C77B1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CC" w:rsidRPr="003F45CC" w:rsidRDefault="008963FF" w:rsidP="00D41F66">
    <w:pPr>
      <w:pStyle w:val="a8"/>
      <w:tabs>
        <w:tab w:val="center" w:pos="5102"/>
        <w:tab w:val="left" w:pos="8202"/>
      </w:tabs>
      <w:rPr>
        <w:sz w:val="22"/>
        <w:szCs w:val="22"/>
      </w:rPr>
    </w:pPr>
    <w:sdt>
      <w:sdtPr>
        <w:id w:val="984118798"/>
        <w:docPartObj>
          <w:docPartGallery w:val="Page Numbers (Top of Page)"/>
          <w:docPartUnique/>
        </w:docPartObj>
      </w:sdtPr>
      <w:sdtContent>
        <w:r w:rsidR="003F45CC">
          <w:tab/>
        </w:r>
        <w:r w:rsidR="003F45CC">
          <w:tab/>
        </w:r>
        <w:fldSimple w:instr=" PAGE   \* MERGEFORMAT ">
          <w:r w:rsidR="008C7353">
            <w:rPr>
              <w:noProof/>
            </w:rPr>
            <w:t>2</w:t>
          </w:r>
        </w:fldSimple>
      </w:sdtContent>
    </w:sdt>
    <w:r w:rsidR="003F45CC">
      <w:tab/>
    </w:r>
  </w:p>
  <w:p w:rsidR="003F45CC" w:rsidRDefault="003F45C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66" w:rsidRDefault="00D41F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BE"/>
    <w:multiLevelType w:val="hybridMultilevel"/>
    <w:tmpl w:val="57E8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54EE7"/>
    <w:multiLevelType w:val="hybridMultilevel"/>
    <w:tmpl w:val="F310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C4553"/>
    <w:multiLevelType w:val="hybridMultilevel"/>
    <w:tmpl w:val="6A500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1E3C9F"/>
    <w:multiLevelType w:val="hybridMultilevel"/>
    <w:tmpl w:val="D9B8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70BE7"/>
    <w:multiLevelType w:val="hybridMultilevel"/>
    <w:tmpl w:val="9010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C78E7"/>
    <w:multiLevelType w:val="hybridMultilevel"/>
    <w:tmpl w:val="19A88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5680E"/>
    <w:multiLevelType w:val="multilevel"/>
    <w:tmpl w:val="1B96D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31CB783F"/>
    <w:multiLevelType w:val="hybridMultilevel"/>
    <w:tmpl w:val="AC4A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26F1B"/>
    <w:multiLevelType w:val="hybridMultilevel"/>
    <w:tmpl w:val="59D24E96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>
    <w:nsid w:val="35C57B4A"/>
    <w:multiLevelType w:val="hybridMultilevel"/>
    <w:tmpl w:val="29E2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D923DC"/>
    <w:multiLevelType w:val="hybridMultilevel"/>
    <w:tmpl w:val="DC5C402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83A9B"/>
    <w:multiLevelType w:val="hybridMultilevel"/>
    <w:tmpl w:val="A94C67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BEE29E8"/>
    <w:multiLevelType w:val="multilevel"/>
    <w:tmpl w:val="B516A5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CD255B8"/>
    <w:multiLevelType w:val="hybridMultilevel"/>
    <w:tmpl w:val="25BC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536B9"/>
    <w:multiLevelType w:val="hybridMultilevel"/>
    <w:tmpl w:val="A62A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54D9F"/>
    <w:multiLevelType w:val="hybridMultilevel"/>
    <w:tmpl w:val="22F8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763FC"/>
    <w:multiLevelType w:val="hybridMultilevel"/>
    <w:tmpl w:val="F44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21D6B"/>
    <w:multiLevelType w:val="hybridMultilevel"/>
    <w:tmpl w:val="2ADA5E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ACC248F"/>
    <w:multiLevelType w:val="hybridMultilevel"/>
    <w:tmpl w:val="C66A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600CC"/>
    <w:multiLevelType w:val="hybridMultilevel"/>
    <w:tmpl w:val="D52A3F12"/>
    <w:lvl w:ilvl="0" w:tplc="BF328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EC2A02"/>
    <w:multiLevelType w:val="hybridMultilevel"/>
    <w:tmpl w:val="A6C089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7ECB182D"/>
    <w:multiLevelType w:val="hybridMultilevel"/>
    <w:tmpl w:val="6B8C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E3857"/>
    <w:multiLevelType w:val="hybridMultilevel"/>
    <w:tmpl w:val="4460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9"/>
  </w:num>
  <w:num w:numId="5">
    <w:abstractNumId w:val="6"/>
  </w:num>
  <w:num w:numId="6">
    <w:abstractNumId w:val="16"/>
  </w:num>
  <w:num w:numId="7">
    <w:abstractNumId w:val="22"/>
  </w:num>
  <w:num w:numId="8">
    <w:abstractNumId w:val="18"/>
  </w:num>
  <w:num w:numId="9">
    <w:abstractNumId w:val="11"/>
  </w:num>
  <w:num w:numId="10">
    <w:abstractNumId w:val="13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7"/>
  </w:num>
  <w:num w:numId="20">
    <w:abstractNumId w:val="10"/>
  </w:num>
  <w:num w:numId="21">
    <w:abstractNumId w:val="20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90331"/>
    <w:rsid w:val="00000B80"/>
    <w:rsid w:val="00005B34"/>
    <w:rsid w:val="000061F4"/>
    <w:rsid w:val="00012778"/>
    <w:rsid w:val="000225D5"/>
    <w:rsid w:val="0004294D"/>
    <w:rsid w:val="00052467"/>
    <w:rsid w:val="00060BCA"/>
    <w:rsid w:val="0008159D"/>
    <w:rsid w:val="00085CC7"/>
    <w:rsid w:val="000877FF"/>
    <w:rsid w:val="000A56CD"/>
    <w:rsid w:val="000B0D7C"/>
    <w:rsid w:val="000B5A2B"/>
    <w:rsid w:val="000C13AC"/>
    <w:rsid w:val="000D48F0"/>
    <w:rsid w:val="000F1298"/>
    <w:rsid w:val="0011596A"/>
    <w:rsid w:val="00126DB9"/>
    <w:rsid w:val="00131C6D"/>
    <w:rsid w:val="00141142"/>
    <w:rsid w:val="0014296E"/>
    <w:rsid w:val="0014758D"/>
    <w:rsid w:val="001512A6"/>
    <w:rsid w:val="00160A4E"/>
    <w:rsid w:val="001712CB"/>
    <w:rsid w:val="001746D8"/>
    <w:rsid w:val="00184C76"/>
    <w:rsid w:val="00186484"/>
    <w:rsid w:val="001878F4"/>
    <w:rsid w:val="00191024"/>
    <w:rsid w:val="001A13C0"/>
    <w:rsid w:val="001B1B84"/>
    <w:rsid w:val="001B5D6B"/>
    <w:rsid w:val="001C3F67"/>
    <w:rsid w:val="001D26DC"/>
    <w:rsid w:val="001E0757"/>
    <w:rsid w:val="001E1682"/>
    <w:rsid w:val="001E6676"/>
    <w:rsid w:val="001E79B7"/>
    <w:rsid w:val="002208A1"/>
    <w:rsid w:val="00231B7C"/>
    <w:rsid w:val="00260336"/>
    <w:rsid w:val="00281DBA"/>
    <w:rsid w:val="002D1F74"/>
    <w:rsid w:val="002E69EA"/>
    <w:rsid w:val="002F47BF"/>
    <w:rsid w:val="002F774E"/>
    <w:rsid w:val="002F785B"/>
    <w:rsid w:val="0030159F"/>
    <w:rsid w:val="00301B0C"/>
    <w:rsid w:val="00303EB7"/>
    <w:rsid w:val="003066AE"/>
    <w:rsid w:val="0030685A"/>
    <w:rsid w:val="00307D91"/>
    <w:rsid w:val="00310479"/>
    <w:rsid w:val="0031119B"/>
    <w:rsid w:val="0032488E"/>
    <w:rsid w:val="003250E4"/>
    <w:rsid w:val="0032656D"/>
    <w:rsid w:val="00336252"/>
    <w:rsid w:val="00343CC8"/>
    <w:rsid w:val="00361820"/>
    <w:rsid w:val="00363BBB"/>
    <w:rsid w:val="00364DFD"/>
    <w:rsid w:val="0036772D"/>
    <w:rsid w:val="00367DAE"/>
    <w:rsid w:val="00374F86"/>
    <w:rsid w:val="003A1F78"/>
    <w:rsid w:val="003B13CE"/>
    <w:rsid w:val="003C21A9"/>
    <w:rsid w:val="003C32CC"/>
    <w:rsid w:val="003D74B9"/>
    <w:rsid w:val="003F45CC"/>
    <w:rsid w:val="00401A08"/>
    <w:rsid w:val="00403F0E"/>
    <w:rsid w:val="0041347D"/>
    <w:rsid w:val="004147F6"/>
    <w:rsid w:val="00415F5D"/>
    <w:rsid w:val="0041726B"/>
    <w:rsid w:val="0043678D"/>
    <w:rsid w:val="00454F13"/>
    <w:rsid w:val="00465E1B"/>
    <w:rsid w:val="00466798"/>
    <w:rsid w:val="004673C1"/>
    <w:rsid w:val="004759AA"/>
    <w:rsid w:val="00480770"/>
    <w:rsid w:val="004A357E"/>
    <w:rsid w:val="004B5870"/>
    <w:rsid w:val="004B639C"/>
    <w:rsid w:val="004E40C3"/>
    <w:rsid w:val="004F476A"/>
    <w:rsid w:val="004F5B74"/>
    <w:rsid w:val="005219EB"/>
    <w:rsid w:val="00522CF7"/>
    <w:rsid w:val="00525552"/>
    <w:rsid w:val="005360E0"/>
    <w:rsid w:val="005365FA"/>
    <w:rsid w:val="00541FF0"/>
    <w:rsid w:val="00544403"/>
    <w:rsid w:val="00570C1F"/>
    <w:rsid w:val="00590331"/>
    <w:rsid w:val="00593FFD"/>
    <w:rsid w:val="005A1FE4"/>
    <w:rsid w:val="005A47FB"/>
    <w:rsid w:val="005B7FEE"/>
    <w:rsid w:val="005C45DF"/>
    <w:rsid w:val="005D11ED"/>
    <w:rsid w:val="005E40D6"/>
    <w:rsid w:val="00605141"/>
    <w:rsid w:val="00613074"/>
    <w:rsid w:val="00622C43"/>
    <w:rsid w:val="00624C2F"/>
    <w:rsid w:val="00646E1F"/>
    <w:rsid w:val="006532E9"/>
    <w:rsid w:val="00686F4B"/>
    <w:rsid w:val="00690A2A"/>
    <w:rsid w:val="00694337"/>
    <w:rsid w:val="00695A5F"/>
    <w:rsid w:val="006A7990"/>
    <w:rsid w:val="006B6F3E"/>
    <w:rsid w:val="006B7000"/>
    <w:rsid w:val="006E598A"/>
    <w:rsid w:val="007123CD"/>
    <w:rsid w:val="00721BAE"/>
    <w:rsid w:val="00723E42"/>
    <w:rsid w:val="00732C9B"/>
    <w:rsid w:val="007337DA"/>
    <w:rsid w:val="00733B9A"/>
    <w:rsid w:val="00751717"/>
    <w:rsid w:val="00752257"/>
    <w:rsid w:val="007524B3"/>
    <w:rsid w:val="00756BA8"/>
    <w:rsid w:val="007640E4"/>
    <w:rsid w:val="007A3DF1"/>
    <w:rsid w:val="007A468A"/>
    <w:rsid w:val="007C52A0"/>
    <w:rsid w:val="007E224D"/>
    <w:rsid w:val="007E6AEC"/>
    <w:rsid w:val="007F18F9"/>
    <w:rsid w:val="008231E1"/>
    <w:rsid w:val="00825732"/>
    <w:rsid w:val="008334B0"/>
    <w:rsid w:val="0084701F"/>
    <w:rsid w:val="00847141"/>
    <w:rsid w:val="00853E9B"/>
    <w:rsid w:val="00860A85"/>
    <w:rsid w:val="008963FF"/>
    <w:rsid w:val="008A1E7B"/>
    <w:rsid w:val="008A2603"/>
    <w:rsid w:val="008C7353"/>
    <w:rsid w:val="0091239B"/>
    <w:rsid w:val="00914EDF"/>
    <w:rsid w:val="009208F9"/>
    <w:rsid w:val="00925D5E"/>
    <w:rsid w:val="0093268C"/>
    <w:rsid w:val="009331ED"/>
    <w:rsid w:val="00934271"/>
    <w:rsid w:val="00936CC1"/>
    <w:rsid w:val="0095763C"/>
    <w:rsid w:val="009707F9"/>
    <w:rsid w:val="00972FFE"/>
    <w:rsid w:val="009953F6"/>
    <w:rsid w:val="00996D3F"/>
    <w:rsid w:val="009A3F21"/>
    <w:rsid w:val="009B0306"/>
    <w:rsid w:val="009B0B4D"/>
    <w:rsid w:val="009C76DE"/>
    <w:rsid w:val="00A06BF5"/>
    <w:rsid w:val="00A06EF5"/>
    <w:rsid w:val="00A11CAB"/>
    <w:rsid w:val="00A24895"/>
    <w:rsid w:val="00A24D78"/>
    <w:rsid w:val="00A46A8C"/>
    <w:rsid w:val="00A52CD2"/>
    <w:rsid w:val="00A6033F"/>
    <w:rsid w:val="00A76771"/>
    <w:rsid w:val="00A7720B"/>
    <w:rsid w:val="00A935F1"/>
    <w:rsid w:val="00AA306F"/>
    <w:rsid w:val="00AF56C4"/>
    <w:rsid w:val="00B00495"/>
    <w:rsid w:val="00B078C4"/>
    <w:rsid w:val="00B14CE4"/>
    <w:rsid w:val="00B376D2"/>
    <w:rsid w:val="00B52F7A"/>
    <w:rsid w:val="00B92EF2"/>
    <w:rsid w:val="00BA3406"/>
    <w:rsid w:val="00BA3963"/>
    <w:rsid w:val="00BA7703"/>
    <w:rsid w:val="00BB26F5"/>
    <w:rsid w:val="00BC435C"/>
    <w:rsid w:val="00BC66CC"/>
    <w:rsid w:val="00BC7675"/>
    <w:rsid w:val="00BD6DB9"/>
    <w:rsid w:val="00BE5412"/>
    <w:rsid w:val="00BE7561"/>
    <w:rsid w:val="00C1765A"/>
    <w:rsid w:val="00C203DE"/>
    <w:rsid w:val="00C21DC7"/>
    <w:rsid w:val="00C30AEE"/>
    <w:rsid w:val="00C352B3"/>
    <w:rsid w:val="00C3732A"/>
    <w:rsid w:val="00C41EA1"/>
    <w:rsid w:val="00C55AAC"/>
    <w:rsid w:val="00C64D91"/>
    <w:rsid w:val="00C73CDB"/>
    <w:rsid w:val="00C73D9C"/>
    <w:rsid w:val="00C77B10"/>
    <w:rsid w:val="00C9037E"/>
    <w:rsid w:val="00CA0CCB"/>
    <w:rsid w:val="00CE2530"/>
    <w:rsid w:val="00CF4E35"/>
    <w:rsid w:val="00CF4F60"/>
    <w:rsid w:val="00CF5CCA"/>
    <w:rsid w:val="00D03E4E"/>
    <w:rsid w:val="00D229D4"/>
    <w:rsid w:val="00D41F66"/>
    <w:rsid w:val="00D42E63"/>
    <w:rsid w:val="00D81458"/>
    <w:rsid w:val="00D82CFB"/>
    <w:rsid w:val="00D943C9"/>
    <w:rsid w:val="00DA1EDC"/>
    <w:rsid w:val="00DD3A18"/>
    <w:rsid w:val="00DD4D5B"/>
    <w:rsid w:val="00DE0425"/>
    <w:rsid w:val="00DE0901"/>
    <w:rsid w:val="00DE1B3C"/>
    <w:rsid w:val="00DE62C5"/>
    <w:rsid w:val="00DF16AE"/>
    <w:rsid w:val="00E0147A"/>
    <w:rsid w:val="00E032CE"/>
    <w:rsid w:val="00E03320"/>
    <w:rsid w:val="00E05CD9"/>
    <w:rsid w:val="00E123E9"/>
    <w:rsid w:val="00E2660F"/>
    <w:rsid w:val="00E44688"/>
    <w:rsid w:val="00E47C62"/>
    <w:rsid w:val="00E930CE"/>
    <w:rsid w:val="00EA1A1C"/>
    <w:rsid w:val="00EC469D"/>
    <w:rsid w:val="00ED4496"/>
    <w:rsid w:val="00EF0519"/>
    <w:rsid w:val="00EF1DCB"/>
    <w:rsid w:val="00F0052E"/>
    <w:rsid w:val="00F03233"/>
    <w:rsid w:val="00F3195E"/>
    <w:rsid w:val="00F32217"/>
    <w:rsid w:val="00F41E90"/>
    <w:rsid w:val="00F56068"/>
    <w:rsid w:val="00F608A6"/>
    <w:rsid w:val="00F70AB6"/>
    <w:rsid w:val="00F83072"/>
    <w:rsid w:val="00F91D81"/>
    <w:rsid w:val="00FA1772"/>
    <w:rsid w:val="00FA4B0E"/>
    <w:rsid w:val="00FA5D89"/>
    <w:rsid w:val="00FA6DEA"/>
    <w:rsid w:val="00FB7351"/>
    <w:rsid w:val="00FD5FEE"/>
    <w:rsid w:val="00FF01C5"/>
    <w:rsid w:val="00FF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DE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FA6D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DEA"/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A6DE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FA6DE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locked/>
    <w:rsid w:val="00FA6DEA"/>
    <w:rPr>
      <w:rFonts w:ascii="Cambria" w:hAnsi="Cambria" w:cs="Times New Roman"/>
      <w:sz w:val="24"/>
      <w:szCs w:val="24"/>
    </w:rPr>
  </w:style>
  <w:style w:type="character" w:styleId="a5">
    <w:name w:val="Strong"/>
    <w:basedOn w:val="a0"/>
    <w:uiPriority w:val="99"/>
    <w:qFormat/>
    <w:rsid w:val="00FA6DEA"/>
    <w:rPr>
      <w:rFonts w:cs="Times New Roman"/>
      <w:b/>
      <w:bCs/>
    </w:rPr>
  </w:style>
  <w:style w:type="character" w:styleId="a6">
    <w:name w:val="Hyperlink"/>
    <w:basedOn w:val="a0"/>
    <w:uiPriority w:val="99"/>
    <w:rsid w:val="00590331"/>
    <w:rPr>
      <w:rFonts w:cs="Times New Roman"/>
      <w:color w:val="19526C"/>
      <w:u w:val="single"/>
    </w:rPr>
  </w:style>
  <w:style w:type="paragraph" w:styleId="a7">
    <w:name w:val="List Paragraph"/>
    <w:basedOn w:val="a"/>
    <w:uiPriority w:val="99"/>
    <w:qFormat/>
    <w:rsid w:val="005903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11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19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11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19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127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7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50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Plain Text"/>
    <w:basedOn w:val="a"/>
    <w:link w:val="af"/>
    <w:rsid w:val="00A52CD2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52CD2"/>
    <w:rPr>
      <w:rFonts w:ascii="Courier New" w:hAnsi="Courier New" w:cs="Courier New"/>
      <w:sz w:val="20"/>
      <w:szCs w:val="20"/>
    </w:rPr>
  </w:style>
  <w:style w:type="paragraph" w:customStyle="1" w:styleId="af0">
    <w:name w:val="Пункт договора"/>
    <w:basedOn w:val="a"/>
    <w:link w:val="af1"/>
    <w:uiPriority w:val="99"/>
    <w:rsid w:val="00A52CD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af1">
    <w:name w:val="Пункт договора Знак"/>
    <w:link w:val="af0"/>
    <w:uiPriority w:val="99"/>
    <w:locked/>
    <w:rsid w:val="00A52CD2"/>
    <w:rPr>
      <w:rFonts w:ascii="Arial" w:hAnsi="Arial"/>
      <w:sz w:val="20"/>
      <w:szCs w:val="20"/>
    </w:rPr>
  </w:style>
  <w:style w:type="paragraph" w:customStyle="1" w:styleId="ConsPlusNormal">
    <w:name w:val="ConsPlusNormal"/>
    <w:rsid w:val="009B0B4D"/>
    <w:pPr>
      <w:autoSpaceDE w:val="0"/>
      <w:autoSpaceDN w:val="0"/>
      <w:adjustRightInd w:val="0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C52A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52A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C52A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52A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52A0"/>
    <w:rPr>
      <w:b/>
      <w:bCs/>
    </w:rPr>
  </w:style>
  <w:style w:type="paragraph" w:styleId="af7">
    <w:name w:val="Revision"/>
    <w:hidden/>
    <w:uiPriority w:val="99"/>
    <w:semiHidden/>
    <w:rsid w:val="000225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/gi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ban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6DF2C-64B5-4C6B-A3A2-8AAEBBF6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10811</Words>
  <Characters>61624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sas</Company>
  <LinksUpToDate>false</LinksUpToDate>
  <CharactersWithSpaces>72291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sinelnat</dc:creator>
  <cp:lastModifiedBy>nester</cp:lastModifiedBy>
  <cp:revision>9</cp:revision>
  <cp:lastPrinted>2015-12-01T15:03:00Z</cp:lastPrinted>
  <dcterms:created xsi:type="dcterms:W3CDTF">2018-11-02T14:39:00Z</dcterms:created>
  <dcterms:modified xsi:type="dcterms:W3CDTF">2018-11-20T14:54:00Z</dcterms:modified>
</cp:coreProperties>
</file>